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EF" w:rsidRPr="00A50CB1" w:rsidRDefault="00D31DEF" w:rsidP="00D31DEF">
      <w:pPr>
        <w:pStyle w:val="a4"/>
        <w:spacing w:before="0" w:after="0"/>
        <w:rPr>
          <w:rFonts w:ascii="Times New Roman" w:hAnsi="Times New Roman" w:cs="Times New Roman"/>
        </w:rPr>
      </w:pPr>
      <w:r w:rsidRPr="00A50CB1">
        <w:rPr>
          <w:rFonts w:ascii="Times New Roman" w:hAnsi="Times New Roman" w:cs="Times New Roman"/>
        </w:rPr>
        <w:t xml:space="preserve">УПРАВЛЕНИЕ СОЦИАЛЬНОЙ </w:t>
      </w:r>
    </w:p>
    <w:p w:rsidR="00D31DEF" w:rsidRPr="00A50CB1" w:rsidRDefault="00D31DEF" w:rsidP="00D31DEF">
      <w:pPr>
        <w:jc w:val="center"/>
        <w:rPr>
          <w:b/>
          <w:sz w:val="32"/>
          <w:szCs w:val="32"/>
        </w:rPr>
      </w:pPr>
      <w:r w:rsidRPr="00A50CB1">
        <w:rPr>
          <w:b/>
          <w:sz w:val="32"/>
          <w:szCs w:val="32"/>
        </w:rPr>
        <w:t>ЗАЩИТЫ НАСЕЛЕНИЯ</w:t>
      </w:r>
    </w:p>
    <w:p w:rsidR="00D31DEF" w:rsidRPr="00A50CB1" w:rsidRDefault="00D31DEF" w:rsidP="00D31DEF">
      <w:pPr>
        <w:jc w:val="center"/>
        <w:rPr>
          <w:b/>
          <w:sz w:val="32"/>
          <w:szCs w:val="32"/>
        </w:rPr>
      </w:pPr>
      <w:r w:rsidRPr="00A50CB1">
        <w:rPr>
          <w:b/>
          <w:sz w:val="32"/>
          <w:szCs w:val="32"/>
        </w:rPr>
        <w:t xml:space="preserve">МУНИЦИПАЛЬНОГО ОБРАЗОВАНИЯ </w:t>
      </w:r>
    </w:p>
    <w:p w:rsidR="00D31DEF" w:rsidRPr="00A50CB1" w:rsidRDefault="00D31DEF" w:rsidP="00D31DEF">
      <w:pPr>
        <w:jc w:val="center"/>
        <w:rPr>
          <w:b/>
          <w:sz w:val="32"/>
          <w:szCs w:val="32"/>
        </w:rPr>
      </w:pPr>
      <w:r w:rsidRPr="00A50CB1">
        <w:rPr>
          <w:b/>
          <w:sz w:val="32"/>
          <w:szCs w:val="32"/>
        </w:rPr>
        <w:t>«ЦИМЛЯНСКИЙ РАЙОН»</w:t>
      </w:r>
    </w:p>
    <w:p w:rsidR="00D31DEF" w:rsidRPr="00A50CB1" w:rsidRDefault="00D31DEF" w:rsidP="00D31DEF">
      <w:pPr>
        <w:jc w:val="center"/>
        <w:rPr>
          <w:b/>
          <w:sz w:val="32"/>
          <w:szCs w:val="32"/>
        </w:rPr>
      </w:pPr>
      <w:r w:rsidRPr="00A50CB1">
        <w:rPr>
          <w:b/>
          <w:sz w:val="32"/>
          <w:szCs w:val="32"/>
        </w:rPr>
        <w:t xml:space="preserve">РОСТОВСКОЙ ОБЛАСТИ </w:t>
      </w:r>
    </w:p>
    <w:p w:rsidR="00D31DEF" w:rsidRPr="00A50CB1" w:rsidRDefault="00D31DEF" w:rsidP="00D31DEF">
      <w:pPr>
        <w:jc w:val="center"/>
        <w:rPr>
          <w:b/>
          <w:sz w:val="32"/>
          <w:szCs w:val="32"/>
        </w:rPr>
      </w:pPr>
      <w:r w:rsidRPr="00A50CB1">
        <w:rPr>
          <w:b/>
          <w:sz w:val="32"/>
          <w:szCs w:val="32"/>
        </w:rPr>
        <w:t>(УСЗН МО «Цимлянский район» Ростовской области)</w:t>
      </w:r>
    </w:p>
    <w:p w:rsidR="00D31DEF" w:rsidRPr="00B629A4" w:rsidRDefault="00D31DEF" w:rsidP="00D31DEF">
      <w:pPr>
        <w:jc w:val="center"/>
        <w:rPr>
          <w:b/>
          <w:sz w:val="28"/>
          <w:szCs w:val="28"/>
        </w:rPr>
      </w:pPr>
    </w:p>
    <w:p w:rsidR="00D31DEF" w:rsidRPr="00A50CB1" w:rsidRDefault="00D31DEF" w:rsidP="00D31DEF">
      <w:pPr>
        <w:jc w:val="center"/>
        <w:rPr>
          <w:sz w:val="32"/>
          <w:szCs w:val="32"/>
        </w:rPr>
      </w:pPr>
      <w:r w:rsidRPr="00A50CB1">
        <w:rPr>
          <w:b/>
          <w:sz w:val="32"/>
          <w:szCs w:val="32"/>
        </w:rPr>
        <w:t xml:space="preserve">ПРИКАЗ </w:t>
      </w:r>
    </w:p>
    <w:p w:rsidR="00D31DEF" w:rsidRPr="00B629A4" w:rsidRDefault="00D31DEF" w:rsidP="00D31DEF">
      <w:pPr>
        <w:rPr>
          <w:sz w:val="28"/>
          <w:szCs w:val="28"/>
        </w:rPr>
      </w:pPr>
    </w:p>
    <w:p w:rsidR="00D31DEF" w:rsidRPr="00B629A4" w:rsidRDefault="00B33850" w:rsidP="00D31D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53193">
        <w:rPr>
          <w:sz w:val="28"/>
          <w:szCs w:val="28"/>
        </w:rPr>
        <w:t xml:space="preserve"> </w:t>
      </w:r>
      <w:r w:rsidR="00D31DEF" w:rsidRPr="00B629A4">
        <w:rPr>
          <w:sz w:val="28"/>
          <w:szCs w:val="28"/>
        </w:rPr>
        <w:t xml:space="preserve">                                                                                           г. Цимлянск</w:t>
      </w:r>
    </w:p>
    <w:p w:rsidR="00D31DEF" w:rsidRPr="00B629A4" w:rsidRDefault="00D31DEF" w:rsidP="00D31DEF">
      <w:pPr>
        <w:rPr>
          <w:sz w:val="28"/>
          <w:szCs w:val="28"/>
        </w:rPr>
      </w:pPr>
    </w:p>
    <w:p w:rsidR="00D31DEF" w:rsidRPr="00B629A4" w:rsidRDefault="00D31DEF" w:rsidP="00D31DEF">
      <w:pPr>
        <w:rPr>
          <w:sz w:val="28"/>
          <w:szCs w:val="28"/>
        </w:rPr>
      </w:pPr>
      <w:r w:rsidRPr="00B629A4">
        <w:rPr>
          <w:sz w:val="28"/>
          <w:szCs w:val="28"/>
        </w:rPr>
        <w:t xml:space="preserve">О внесении изменений в приказ УСЗН МО </w:t>
      </w:r>
    </w:p>
    <w:p w:rsidR="00D31DEF" w:rsidRPr="00B629A4" w:rsidRDefault="00D31DEF" w:rsidP="00D31DEF">
      <w:pPr>
        <w:rPr>
          <w:sz w:val="28"/>
          <w:szCs w:val="28"/>
        </w:rPr>
      </w:pPr>
      <w:r w:rsidRPr="00B629A4">
        <w:rPr>
          <w:sz w:val="28"/>
          <w:szCs w:val="28"/>
        </w:rPr>
        <w:t xml:space="preserve">«Цимлянский район» Ростовской области </w:t>
      </w:r>
    </w:p>
    <w:p w:rsidR="00D31DEF" w:rsidRPr="00B629A4" w:rsidRDefault="00D31DEF" w:rsidP="00D31DEF">
      <w:pPr>
        <w:rPr>
          <w:sz w:val="28"/>
          <w:szCs w:val="28"/>
        </w:rPr>
      </w:pPr>
      <w:r w:rsidRPr="00B629A4">
        <w:rPr>
          <w:sz w:val="28"/>
          <w:szCs w:val="28"/>
        </w:rPr>
        <w:t xml:space="preserve">от 30.11.2016  № 94 «Об утверждении </w:t>
      </w:r>
    </w:p>
    <w:p w:rsidR="00D31DEF" w:rsidRPr="00B629A4" w:rsidRDefault="00D31DEF" w:rsidP="00D31DEF">
      <w:pPr>
        <w:rPr>
          <w:sz w:val="28"/>
          <w:szCs w:val="28"/>
        </w:rPr>
      </w:pPr>
      <w:r w:rsidRPr="00B629A4">
        <w:rPr>
          <w:sz w:val="28"/>
          <w:szCs w:val="28"/>
        </w:rPr>
        <w:t xml:space="preserve">нормативов на обеспечение функций </w:t>
      </w:r>
    </w:p>
    <w:p w:rsidR="00D31DEF" w:rsidRPr="00B629A4" w:rsidRDefault="00D31DEF" w:rsidP="00D31DEF">
      <w:pPr>
        <w:rPr>
          <w:sz w:val="28"/>
          <w:szCs w:val="28"/>
        </w:rPr>
      </w:pPr>
      <w:r w:rsidRPr="00B629A4">
        <w:rPr>
          <w:sz w:val="28"/>
          <w:szCs w:val="28"/>
        </w:rPr>
        <w:t xml:space="preserve">управления социальной защиты населения </w:t>
      </w:r>
    </w:p>
    <w:p w:rsidR="00D31DEF" w:rsidRPr="00B629A4" w:rsidRDefault="00D31DEF" w:rsidP="00D31DEF">
      <w:pPr>
        <w:rPr>
          <w:sz w:val="28"/>
          <w:szCs w:val="28"/>
        </w:rPr>
      </w:pPr>
      <w:r w:rsidRPr="00B629A4">
        <w:rPr>
          <w:sz w:val="28"/>
          <w:szCs w:val="28"/>
        </w:rPr>
        <w:t>муниципального образования «Цимлянский район»</w:t>
      </w:r>
    </w:p>
    <w:p w:rsidR="00D31DEF" w:rsidRPr="00B629A4" w:rsidRDefault="00D31DEF" w:rsidP="00D31DEF">
      <w:pPr>
        <w:rPr>
          <w:sz w:val="28"/>
          <w:szCs w:val="28"/>
        </w:rPr>
      </w:pPr>
      <w:r w:rsidRPr="00B629A4">
        <w:rPr>
          <w:sz w:val="28"/>
          <w:szCs w:val="28"/>
        </w:rPr>
        <w:t xml:space="preserve">Ростовской области, применяемые при расчете затрат» </w:t>
      </w:r>
    </w:p>
    <w:p w:rsidR="00D31DEF" w:rsidRPr="00B629A4" w:rsidRDefault="00D31DEF" w:rsidP="00D31DEF">
      <w:pPr>
        <w:autoSpaceDE w:val="0"/>
        <w:ind w:firstLine="709"/>
        <w:jc w:val="both"/>
        <w:rPr>
          <w:sz w:val="28"/>
          <w:szCs w:val="28"/>
        </w:rPr>
      </w:pPr>
    </w:p>
    <w:p w:rsidR="00D31DEF" w:rsidRPr="00B629A4" w:rsidRDefault="00D31DEF" w:rsidP="00D31DEF">
      <w:pPr>
        <w:autoSpaceDE w:val="0"/>
        <w:ind w:firstLine="709"/>
        <w:jc w:val="both"/>
        <w:rPr>
          <w:sz w:val="28"/>
          <w:szCs w:val="28"/>
        </w:rPr>
      </w:pPr>
      <w:r w:rsidRPr="00B629A4">
        <w:rPr>
          <w:sz w:val="28"/>
          <w:szCs w:val="28"/>
        </w:rPr>
        <w:t xml:space="preserve">В соответствии с частью 4  статьи 19 Федерального закона от 05.04.2014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11.03.2016 № 183 «О внесении изменений в некоторые акты Правительства Российской Федерации»,  постановлением  Администрации Цимлянского района </w:t>
      </w:r>
      <w:r w:rsidRPr="00B629A4">
        <w:rPr>
          <w:kern w:val="1"/>
          <w:sz w:val="28"/>
          <w:szCs w:val="28"/>
        </w:rPr>
        <w:t xml:space="preserve">от 27.07.2016  № 339 «О внесении изменений в постановление Администрации Цимлянского района от 29.12.2015 № 735 «Об утверждении правил определения нормативных затрат на обеспечение функций Администрации Цимлянского района, </w:t>
      </w:r>
      <w:r w:rsidRPr="00B629A4">
        <w:rPr>
          <w:sz w:val="28"/>
          <w:szCs w:val="28"/>
        </w:rPr>
        <w:t>в том числе подведомственных им муниципальных казенных учреждений Цимлянского района»,</w:t>
      </w:r>
    </w:p>
    <w:p w:rsidR="00D31DEF" w:rsidRPr="00B629A4" w:rsidRDefault="00D31DEF" w:rsidP="00D31DEF">
      <w:pPr>
        <w:jc w:val="both"/>
        <w:rPr>
          <w:sz w:val="28"/>
          <w:szCs w:val="28"/>
        </w:rPr>
      </w:pPr>
      <w:r w:rsidRPr="00B629A4">
        <w:rPr>
          <w:sz w:val="28"/>
          <w:szCs w:val="28"/>
        </w:rPr>
        <w:t>ПРИКАЗЫВАЮ:</w:t>
      </w:r>
    </w:p>
    <w:p w:rsidR="00D31DEF" w:rsidRPr="00B629A4" w:rsidRDefault="00D31DEF" w:rsidP="00D31DEF">
      <w:pPr>
        <w:jc w:val="both"/>
        <w:rPr>
          <w:kern w:val="1"/>
          <w:sz w:val="28"/>
          <w:szCs w:val="28"/>
        </w:rPr>
      </w:pPr>
    </w:p>
    <w:p w:rsidR="00D31DEF" w:rsidRPr="00B629A4" w:rsidRDefault="00D31DEF" w:rsidP="00D31DEF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B629A4">
        <w:rPr>
          <w:kern w:val="1"/>
          <w:sz w:val="28"/>
          <w:szCs w:val="28"/>
        </w:rPr>
        <w:t>Внести в приказ УСЗН МО «Цимлянский район» Ростовской области от 30.11.2016 № 94 «Об утверждении нормативов на обеспечение функций управления социальной защиты населения муниципального образования «Цимлянский район» Ростовской области, применяемые при расчете затрат»</w:t>
      </w:r>
      <w:r w:rsidRPr="00B629A4">
        <w:rPr>
          <w:sz w:val="28"/>
          <w:szCs w:val="28"/>
        </w:rPr>
        <w:t>, изменени</w:t>
      </w:r>
      <w:r>
        <w:rPr>
          <w:sz w:val="28"/>
          <w:szCs w:val="28"/>
        </w:rPr>
        <w:t>я</w:t>
      </w:r>
      <w:r w:rsidR="00F10F8D">
        <w:rPr>
          <w:sz w:val="28"/>
          <w:szCs w:val="28"/>
        </w:rPr>
        <w:t xml:space="preserve"> в соответствии с приложением к данному приказу.</w:t>
      </w:r>
    </w:p>
    <w:p w:rsidR="00D31DEF" w:rsidRPr="00B629A4" w:rsidRDefault="00D31DEF" w:rsidP="00D31DEF">
      <w:pPr>
        <w:autoSpaceDE w:val="0"/>
        <w:ind w:left="720"/>
        <w:jc w:val="both"/>
        <w:rPr>
          <w:sz w:val="28"/>
          <w:szCs w:val="28"/>
        </w:rPr>
      </w:pPr>
    </w:p>
    <w:p w:rsidR="00D31DEF" w:rsidRPr="00B629A4" w:rsidRDefault="00D31DEF" w:rsidP="00D31DEF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B629A4">
        <w:rPr>
          <w:sz w:val="28"/>
          <w:szCs w:val="28"/>
        </w:rPr>
        <w:t>С</w:t>
      </w:r>
      <w:r w:rsidRPr="00B629A4">
        <w:rPr>
          <w:kern w:val="1"/>
          <w:sz w:val="28"/>
          <w:szCs w:val="28"/>
        </w:rPr>
        <w:t xml:space="preserve">пециалисту 1 категории </w:t>
      </w:r>
      <w:proofErr w:type="spellStart"/>
      <w:r w:rsidRPr="00B629A4">
        <w:rPr>
          <w:kern w:val="1"/>
          <w:sz w:val="28"/>
          <w:szCs w:val="28"/>
        </w:rPr>
        <w:t>Матыциной</w:t>
      </w:r>
      <w:proofErr w:type="spellEnd"/>
      <w:r w:rsidRPr="00B629A4">
        <w:rPr>
          <w:kern w:val="1"/>
          <w:sz w:val="28"/>
          <w:szCs w:val="28"/>
        </w:rPr>
        <w:t xml:space="preserve"> Раисе Александровне </w:t>
      </w:r>
      <w:r w:rsidRPr="00B629A4">
        <w:rPr>
          <w:sz w:val="28"/>
          <w:szCs w:val="28"/>
        </w:rPr>
        <w:t>разместить настоящий приказ в единой информационной системе в сфере закупок в информационно-телекоммуникационной сети «Интернет».</w:t>
      </w:r>
    </w:p>
    <w:p w:rsidR="00D31DEF" w:rsidRPr="00B629A4" w:rsidRDefault="00D31DEF" w:rsidP="00D31DEF">
      <w:pPr>
        <w:autoSpaceDE w:val="0"/>
        <w:ind w:left="720"/>
        <w:jc w:val="both"/>
        <w:rPr>
          <w:sz w:val="28"/>
          <w:szCs w:val="28"/>
        </w:rPr>
      </w:pPr>
    </w:p>
    <w:p w:rsidR="00D31DEF" w:rsidRPr="00B629A4" w:rsidRDefault="00D31DEF" w:rsidP="00D31DEF">
      <w:pPr>
        <w:numPr>
          <w:ilvl w:val="0"/>
          <w:numId w:val="1"/>
        </w:numPr>
        <w:jc w:val="both"/>
        <w:rPr>
          <w:sz w:val="28"/>
          <w:szCs w:val="28"/>
        </w:rPr>
      </w:pPr>
      <w:r w:rsidRPr="00B629A4">
        <w:rPr>
          <w:sz w:val="28"/>
          <w:szCs w:val="28"/>
        </w:rPr>
        <w:lastRenderedPageBreak/>
        <w:t>Настоящий приказ вступает в силу со дня его принятия и применяется к формированию планов</w:t>
      </w:r>
      <w:r w:rsidR="00F36B0B">
        <w:rPr>
          <w:sz w:val="28"/>
          <w:szCs w:val="28"/>
        </w:rPr>
        <w:t>-графиков</w:t>
      </w:r>
      <w:r w:rsidRPr="00B629A4">
        <w:rPr>
          <w:sz w:val="28"/>
          <w:szCs w:val="28"/>
        </w:rPr>
        <w:t xml:space="preserve"> закупок на 20</w:t>
      </w:r>
      <w:r w:rsidR="00F36B0B">
        <w:rPr>
          <w:sz w:val="28"/>
          <w:szCs w:val="28"/>
        </w:rPr>
        <w:t>2</w:t>
      </w:r>
      <w:r w:rsidR="00F10F8D">
        <w:rPr>
          <w:sz w:val="28"/>
          <w:szCs w:val="28"/>
        </w:rPr>
        <w:t>1</w:t>
      </w:r>
      <w:r w:rsidRPr="00B629A4">
        <w:rPr>
          <w:sz w:val="28"/>
          <w:szCs w:val="28"/>
        </w:rPr>
        <w:t xml:space="preserve"> и последующие годы.</w:t>
      </w:r>
    </w:p>
    <w:p w:rsidR="00D31DEF" w:rsidRPr="00B629A4" w:rsidRDefault="00D31DEF" w:rsidP="00D31DEF">
      <w:pPr>
        <w:pStyle w:val="a3"/>
        <w:rPr>
          <w:sz w:val="28"/>
          <w:szCs w:val="28"/>
        </w:rPr>
      </w:pPr>
    </w:p>
    <w:p w:rsidR="00D31DEF" w:rsidRPr="00B629A4" w:rsidRDefault="00D31DEF" w:rsidP="00D31DEF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proofErr w:type="gramStart"/>
      <w:r w:rsidRPr="00B629A4">
        <w:rPr>
          <w:sz w:val="28"/>
          <w:szCs w:val="28"/>
        </w:rPr>
        <w:t>Контроль за</w:t>
      </w:r>
      <w:proofErr w:type="gramEnd"/>
      <w:r w:rsidRPr="00B629A4">
        <w:rPr>
          <w:sz w:val="28"/>
          <w:szCs w:val="28"/>
        </w:rPr>
        <w:t xml:space="preserve"> исполнением настоящего приказа оставляю за собой.</w:t>
      </w:r>
    </w:p>
    <w:p w:rsidR="00D31DEF" w:rsidRPr="00B629A4" w:rsidRDefault="00D31DEF" w:rsidP="00D31DEF">
      <w:pPr>
        <w:jc w:val="both"/>
        <w:rPr>
          <w:sz w:val="28"/>
          <w:szCs w:val="28"/>
        </w:rPr>
      </w:pPr>
    </w:p>
    <w:p w:rsidR="00D31DEF" w:rsidRPr="00B629A4" w:rsidRDefault="00D31DEF" w:rsidP="00D31DEF">
      <w:pPr>
        <w:jc w:val="both"/>
        <w:rPr>
          <w:sz w:val="28"/>
          <w:szCs w:val="28"/>
        </w:rPr>
      </w:pPr>
    </w:p>
    <w:p w:rsidR="00D31DEF" w:rsidRPr="00B629A4" w:rsidRDefault="00D31DEF" w:rsidP="00D31DEF">
      <w:pPr>
        <w:jc w:val="both"/>
        <w:rPr>
          <w:sz w:val="28"/>
          <w:szCs w:val="28"/>
        </w:rPr>
      </w:pPr>
    </w:p>
    <w:p w:rsidR="00D31DEF" w:rsidRPr="00B629A4" w:rsidRDefault="00753193" w:rsidP="00D31DE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31DEF" w:rsidRPr="00B629A4">
        <w:rPr>
          <w:sz w:val="28"/>
          <w:szCs w:val="28"/>
        </w:rPr>
        <w:t xml:space="preserve">ачальник управления </w:t>
      </w:r>
    </w:p>
    <w:p w:rsidR="00D31DEF" w:rsidRDefault="00D31DEF" w:rsidP="00D31DEF">
      <w:pPr>
        <w:rPr>
          <w:sz w:val="28"/>
          <w:szCs w:val="28"/>
        </w:rPr>
      </w:pPr>
      <w:r w:rsidRPr="00B629A4">
        <w:rPr>
          <w:sz w:val="28"/>
          <w:szCs w:val="28"/>
        </w:rPr>
        <w:t xml:space="preserve">социальной защиты населения                           </w:t>
      </w:r>
      <w:r>
        <w:rPr>
          <w:sz w:val="28"/>
          <w:szCs w:val="28"/>
        </w:rPr>
        <w:t xml:space="preserve">          </w:t>
      </w:r>
      <w:r w:rsidRPr="00B629A4">
        <w:rPr>
          <w:sz w:val="28"/>
          <w:szCs w:val="28"/>
        </w:rPr>
        <w:t xml:space="preserve">           </w:t>
      </w:r>
      <w:proofErr w:type="spellStart"/>
      <w:r w:rsidR="00753193">
        <w:rPr>
          <w:sz w:val="28"/>
          <w:szCs w:val="28"/>
        </w:rPr>
        <w:t>Е.А.Кучеровская</w:t>
      </w:r>
      <w:proofErr w:type="spellEnd"/>
    </w:p>
    <w:p w:rsidR="00D31DEF" w:rsidRDefault="00D31DEF" w:rsidP="00D31DEF">
      <w:pPr>
        <w:rPr>
          <w:sz w:val="28"/>
          <w:szCs w:val="28"/>
        </w:rPr>
      </w:pPr>
    </w:p>
    <w:p w:rsidR="00D31DEF" w:rsidRPr="00B629A4" w:rsidRDefault="00D31DEF" w:rsidP="00D31DEF">
      <w:pPr>
        <w:rPr>
          <w:sz w:val="28"/>
          <w:szCs w:val="28"/>
        </w:rPr>
      </w:pPr>
      <w:r w:rsidRPr="00B629A4">
        <w:rPr>
          <w:sz w:val="28"/>
          <w:szCs w:val="28"/>
        </w:rPr>
        <w:t xml:space="preserve">С приказом </w:t>
      </w:r>
      <w:proofErr w:type="gramStart"/>
      <w:r w:rsidRPr="00B629A4">
        <w:rPr>
          <w:sz w:val="28"/>
          <w:szCs w:val="28"/>
        </w:rPr>
        <w:t>ознакомлены</w:t>
      </w:r>
      <w:proofErr w:type="gramEnd"/>
      <w:r w:rsidRPr="00B629A4">
        <w:rPr>
          <w:sz w:val="28"/>
          <w:szCs w:val="28"/>
        </w:rPr>
        <w:t>:</w:t>
      </w:r>
    </w:p>
    <w:p w:rsidR="00D31DEF" w:rsidRPr="00B629A4" w:rsidRDefault="00D31DEF" w:rsidP="00D31DEF">
      <w:pPr>
        <w:rPr>
          <w:sz w:val="28"/>
          <w:szCs w:val="28"/>
        </w:rPr>
      </w:pPr>
      <w:r w:rsidRPr="00B629A4">
        <w:rPr>
          <w:sz w:val="28"/>
          <w:szCs w:val="28"/>
        </w:rPr>
        <w:t xml:space="preserve">Мец Н.В. </w:t>
      </w:r>
    </w:p>
    <w:p w:rsidR="00D31DEF" w:rsidRPr="00B629A4" w:rsidRDefault="00D31DEF" w:rsidP="00D31DEF">
      <w:pPr>
        <w:rPr>
          <w:sz w:val="28"/>
          <w:szCs w:val="28"/>
        </w:rPr>
      </w:pPr>
      <w:r w:rsidRPr="00B629A4">
        <w:rPr>
          <w:sz w:val="28"/>
          <w:szCs w:val="28"/>
        </w:rPr>
        <w:t>Макеева Н.Г.</w:t>
      </w:r>
    </w:p>
    <w:p w:rsidR="00D31DEF" w:rsidRPr="00B629A4" w:rsidRDefault="00D31DEF" w:rsidP="00D31DEF">
      <w:pPr>
        <w:rPr>
          <w:sz w:val="28"/>
          <w:szCs w:val="28"/>
        </w:rPr>
      </w:pPr>
      <w:proofErr w:type="spellStart"/>
      <w:r w:rsidRPr="00B629A4">
        <w:rPr>
          <w:sz w:val="28"/>
          <w:szCs w:val="28"/>
        </w:rPr>
        <w:t>Матыцина</w:t>
      </w:r>
      <w:proofErr w:type="spellEnd"/>
      <w:r w:rsidRPr="00B629A4">
        <w:rPr>
          <w:sz w:val="28"/>
          <w:szCs w:val="28"/>
        </w:rPr>
        <w:t xml:space="preserve"> Р.А. </w:t>
      </w:r>
    </w:p>
    <w:p w:rsidR="00D31DEF" w:rsidRPr="00B629A4" w:rsidRDefault="00D31DEF" w:rsidP="00D31DEF">
      <w:pPr>
        <w:rPr>
          <w:sz w:val="28"/>
          <w:szCs w:val="28"/>
        </w:rPr>
      </w:pPr>
    </w:p>
    <w:p w:rsidR="00D31DEF" w:rsidRPr="00B629A4" w:rsidRDefault="00D31DEF" w:rsidP="00D31DEF">
      <w:pPr>
        <w:rPr>
          <w:sz w:val="28"/>
          <w:szCs w:val="28"/>
        </w:rPr>
      </w:pPr>
    </w:p>
    <w:p w:rsidR="00D31DEF" w:rsidRDefault="00D31DEF" w:rsidP="00D31DEF">
      <w:pPr>
        <w:rPr>
          <w:sz w:val="28"/>
        </w:rPr>
      </w:pPr>
    </w:p>
    <w:p w:rsidR="002F25A2" w:rsidRDefault="002F25A2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467470" w:rsidRDefault="00467470" w:rsidP="00D31DEF">
      <w:pPr>
        <w:widowControl w:val="0"/>
        <w:autoSpaceDE w:val="0"/>
        <w:jc w:val="center"/>
        <w:rPr>
          <w:bCs/>
          <w:sz w:val="24"/>
          <w:szCs w:val="24"/>
        </w:rPr>
      </w:pPr>
    </w:p>
    <w:p w:rsidR="00753193" w:rsidRDefault="00753193" w:rsidP="00D31DEF">
      <w:pPr>
        <w:widowControl w:val="0"/>
        <w:autoSpaceDE w:val="0"/>
        <w:jc w:val="center"/>
        <w:rPr>
          <w:bCs/>
          <w:sz w:val="24"/>
          <w:szCs w:val="24"/>
        </w:rPr>
      </w:pPr>
    </w:p>
    <w:p w:rsidR="00D31DEF" w:rsidRPr="00D31DEF" w:rsidRDefault="00D31DEF" w:rsidP="00D31DEF">
      <w:pPr>
        <w:widowControl w:val="0"/>
        <w:autoSpaceDE w:val="0"/>
        <w:jc w:val="center"/>
        <w:rPr>
          <w:bCs/>
          <w:sz w:val="24"/>
          <w:szCs w:val="24"/>
        </w:rPr>
      </w:pPr>
      <w:r w:rsidRPr="00D31DEF">
        <w:rPr>
          <w:bCs/>
          <w:sz w:val="24"/>
          <w:szCs w:val="24"/>
        </w:rPr>
        <w:lastRenderedPageBreak/>
        <w:t xml:space="preserve">                                                                Приложение к приказу УСЗН МО  </w:t>
      </w:r>
    </w:p>
    <w:p w:rsidR="00D31DEF" w:rsidRDefault="00D31DEF" w:rsidP="0081639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31DEF">
        <w:rPr>
          <w:bCs/>
          <w:sz w:val="24"/>
          <w:szCs w:val="24"/>
        </w:rPr>
        <w:t xml:space="preserve">                                                                                   «Цимлянский район»  Ростовской области   </w:t>
      </w:r>
    </w:p>
    <w:p w:rsidR="00D31DEF" w:rsidRDefault="00753193" w:rsidP="007A00E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</w:t>
      </w:r>
      <w:r w:rsidR="00B33850">
        <w:rPr>
          <w:bCs/>
          <w:sz w:val="24"/>
          <w:szCs w:val="24"/>
        </w:rPr>
        <w:t xml:space="preserve">               </w:t>
      </w:r>
      <w:r>
        <w:rPr>
          <w:bCs/>
          <w:sz w:val="24"/>
          <w:szCs w:val="24"/>
        </w:rPr>
        <w:t xml:space="preserve">         от </w:t>
      </w:r>
      <w:r w:rsidR="00B33850">
        <w:rPr>
          <w:bCs/>
          <w:sz w:val="24"/>
          <w:szCs w:val="24"/>
        </w:rPr>
        <w:t>«__» ___________ ______</w:t>
      </w:r>
      <w:r>
        <w:rPr>
          <w:bCs/>
          <w:sz w:val="24"/>
          <w:szCs w:val="24"/>
        </w:rPr>
        <w:t xml:space="preserve"> № </w:t>
      </w:r>
    </w:p>
    <w:p w:rsidR="007846E4" w:rsidRDefault="00FF293A">
      <w:pPr>
        <w:rPr>
          <w:sz w:val="28"/>
          <w:szCs w:val="28"/>
        </w:rPr>
      </w:pPr>
      <w:r w:rsidRPr="00FF293A">
        <w:rPr>
          <w:sz w:val="28"/>
          <w:szCs w:val="28"/>
        </w:rPr>
        <w:t>1.</w:t>
      </w:r>
      <w:r w:rsidR="007846E4">
        <w:rPr>
          <w:sz w:val="28"/>
          <w:szCs w:val="28"/>
        </w:rPr>
        <w:t xml:space="preserve">  </w:t>
      </w:r>
      <w:proofErr w:type="spellStart"/>
      <w:r w:rsidR="007846E4">
        <w:rPr>
          <w:sz w:val="28"/>
          <w:szCs w:val="28"/>
        </w:rPr>
        <w:t>П.п</w:t>
      </w:r>
      <w:proofErr w:type="spellEnd"/>
      <w:r w:rsidR="007846E4">
        <w:rPr>
          <w:sz w:val="28"/>
          <w:szCs w:val="28"/>
        </w:rPr>
        <w:t>. 4.2. пункта 4 изложить в следующей редакции:</w:t>
      </w:r>
    </w:p>
    <w:p w:rsidR="007846E4" w:rsidRPr="007846E4" w:rsidRDefault="007846E4" w:rsidP="007846E4">
      <w:pPr>
        <w:ind w:firstLine="708"/>
        <w:jc w:val="both"/>
        <w:rPr>
          <w:rFonts w:eastAsia="Calibri"/>
          <w:sz w:val="28"/>
          <w:szCs w:val="28"/>
        </w:rPr>
      </w:pPr>
      <w:r w:rsidRPr="007846E4">
        <w:rPr>
          <w:rFonts w:eastAsia="Calibri"/>
          <w:sz w:val="28"/>
          <w:szCs w:val="28"/>
        </w:rPr>
        <w:t>4.2. Затраты на оплату услуг по  приобретению и сопровождению программного обеспечения и приобретению простых (неисключительных) лицензий на использование программного обеспечения</w:t>
      </w:r>
      <w:bookmarkStart w:id="0" w:name="_GoBack"/>
      <w:bookmarkEnd w:id="0"/>
    </w:p>
    <w:tbl>
      <w:tblPr>
        <w:tblW w:w="0" w:type="auto"/>
        <w:tblInd w:w="-39" w:type="dxa"/>
        <w:tblLayout w:type="fixed"/>
        <w:tblLook w:val="04A0" w:firstRow="1" w:lastRow="0" w:firstColumn="1" w:lastColumn="0" w:noHBand="0" w:noVBand="1"/>
      </w:tblPr>
      <w:tblGrid>
        <w:gridCol w:w="2226"/>
        <w:gridCol w:w="1460"/>
        <w:gridCol w:w="2977"/>
        <w:gridCol w:w="3128"/>
      </w:tblGrid>
      <w:tr w:rsidR="007846E4" w:rsidRPr="007846E4" w:rsidTr="00A70BA6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Наименование баз данных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Количество услуг по сопровождению баз данных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Цена сопровождения баз данных в год (не более, руб.)</w:t>
            </w:r>
          </w:p>
        </w:tc>
      </w:tr>
      <w:tr w:rsidR="007846E4" w:rsidRPr="007846E4" w:rsidTr="00A70BA6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Оказание информационных   услуг с использованием экземпляров система Консультант Плюс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мес.</w:t>
            </w:r>
          </w:p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услуга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12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120 000,00</w:t>
            </w:r>
          </w:p>
        </w:tc>
      </w:tr>
      <w:tr w:rsidR="007846E4" w:rsidRPr="007846E4" w:rsidTr="00A70BA6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Предоставление права использования и абонентское обслуживание Система Контур-Экстерн (продление на 1 год + абонентское обслуживание, услуги по изготовлению ключей ЭЦП и сертификатов к ним)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6E4" w:rsidRPr="007846E4" w:rsidRDefault="007846E4" w:rsidP="007846E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услуга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10 000,00</w:t>
            </w:r>
          </w:p>
        </w:tc>
      </w:tr>
      <w:tr w:rsidR="007846E4" w:rsidRPr="007846E4" w:rsidTr="00A70BA6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Годовая лицензия на АРМ Почта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11000,00</w:t>
            </w:r>
          </w:p>
        </w:tc>
      </w:tr>
      <w:tr w:rsidR="007846E4" w:rsidRPr="007846E4" w:rsidTr="00A70BA6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 xml:space="preserve">Годовая лицензия на </w:t>
            </w:r>
            <w:proofErr w:type="spellStart"/>
            <w:r w:rsidRPr="007846E4">
              <w:rPr>
                <w:sz w:val="22"/>
                <w:szCs w:val="22"/>
                <w:lang w:val="en-US"/>
              </w:rPr>
              <w:t>VipNetClient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11000,00</w:t>
            </w:r>
          </w:p>
        </w:tc>
      </w:tr>
      <w:tr w:rsidR="007846E4" w:rsidRPr="007846E4" w:rsidTr="00A70BA6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Программное обеспечение «</w:t>
            </w:r>
            <w:proofErr w:type="spellStart"/>
            <w:r w:rsidRPr="007846E4">
              <w:rPr>
                <w:sz w:val="22"/>
                <w:szCs w:val="22"/>
              </w:rPr>
              <w:t>Anti-Virus</w:t>
            </w:r>
            <w:proofErr w:type="spellEnd"/>
            <w:r w:rsidRPr="007846E4">
              <w:rPr>
                <w:sz w:val="22"/>
                <w:szCs w:val="22"/>
              </w:rPr>
              <w:t>»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6E4" w:rsidRPr="007846E4" w:rsidRDefault="007846E4" w:rsidP="007846E4">
            <w:pPr>
              <w:snapToGrid w:val="0"/>
              <w:rPr>
                <w:sz w:val="22"/>
                <w:szCs w:val="22"/>
              </w:rPr>
            </w:pPr>
          </w:p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услуга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5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10000,00</w:t>
            </w:r>
          </w:p>
        </w:tc>
      </w:tr>
      <w:tr w:rsidR="007846E4" w:rsidRPr="007846E4" w:rsidTr="00A70BA6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Лицензия (программное обеспечение)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6E4" w:rsidRPr="007846E4" w:rsidRDefault="007846E4" w:rsidP="007846E4">
            <w:pPr>
              <w:snapToGrid w:val="0"/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200000,00</w:t>
            </w:r>
          </w:p>
        </w:tc>
      </w:tr>
      <w:tr w:rsidR="007846E4" w:rsidRPr="007846E4" w:rsidTr="00A70BA6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  <w:lang w:val="en-US"/>
              </w:rPr>
            </w:pPr>
            <w:r w:rsidRPr="007846E4">
              <w:rPr>
                <w:sz w:val="22"/>
                <w:szCs w:val="22"/>
              </w:rPr>
              <w:t>Операционная</w:t>
            </w:r>
            <w:r w:rsidRPr="007846E4">
              <w:rPr>
                <w:sz w:val="22"/>
                <w:szCs w:val="22"/>
                <w:lang w:val="en-US"/>
              </w:rPr>
              <w:t xml:space="preserve"> </w:t>
            </w:r>
            <w:r w:rsidRPr="007846E4">
              <w:rPr>
                <w:sz w:val="22"/>
                <w:szCs w:val="22"/>
              </w:rPr>
              <w:t>система</w:t>
            </w:r>
            <w:r w:rsidRPr="007846E4">
              <w:rPr>
                <w:sz w:val="22"/>
                <w:szCs w:val="22"/>
                <w:lang w:val="en-US"/>
              </w:rPr>
              <w:t xml:space="preserve"> Microsoft Windows 10 Professional 32/64 bit SP2 </w:t>
            </w:r>
            <w:proofErr w:type="spellStart"/>
            <w:r w:rsidRPr="007846E4">
              <w:rPr>
                <w:sz w:val="22"/>
                <w:szCs w:val="22"/>
                <w:lang w:val="en-US"/>
              </w:rPr>
              <w:t>Rus</w:t>
            </w:r>
            <w:proofErr w:type="spellEnd"/>
            <w:r w:rsidRPr="007846E4">
              <w:rPr>
                <w:sz w:val="22"/>
                <w:szCs w:val="22"/>
                <w:lang w:val="en-US"/>
              </w:rPr>
              <w:t xml:space="preserve"> Only USB RS (HAV-00105)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20000,00</w:t>
            </w:r>
          </w:p>
        </w:tc>
      </w:tr>
      <w:tr w:rsidR="007846E4" w:rsidRPr="007846E4" w:rsidTr="00A70BA6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 xml:space="preserve">Поставка информационно-технологических материалов для системы </w:t>
            </w:r>
          </w:p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Фирмы 1С «1С</w:t>
            </w:r>
            <w:proofErr w:type="gramStart"/>
            <w:r w:rsidRPr="007846E4">
              <w:rPr>
                <w:sz w:val="22"/>
                <w:szCs w:val="22"/>
              </w:rPr>
              <w:t>:Б</w:t>
            </w:r>
            <w:proofErr w:type="gramEnd"/>
            <w:r w:rsidRPr="007846E4">
              <w:rPr>
                <w:sz w:val="22"/>
                <w:szCs w:val="22"/>
              </w:rPr>
              <w:t>ухгалтерия»; «1С:Зарплата»; «1С:Бюджетная отчетность»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услуга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20 000,00</w:t>
            </w:r>
          </w:p>
        </w:tc>
      </w:tr>
      <w:tr w:rsidR="007846E4" w:rsidRPr="007846E4" w:rsidTr="00A70BA6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 xml:space="preserve">Сайт УСЗН МО </w:t>
            </w:r>
            <w:r w:rsidRPr="007846E4">
              <w:rPr>
                <w:sz w:val="22"/>
                <w:szCs w:val="22"/>
              </w:rPr>
              <w:lastRenderedPageBreak/>
              <w:t>«Цимлянский район» Ростовской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lastRenderedPageBreak/>
              <w:t>мес.</w:t>
            </w:r>
          </w:p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lastRenderedPageBreak/>
              <w:t>услуга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6E4" w:rsidRPr="007846E4" w:rsidRDefault="007846E4" w:rsidP="007846E4">
            <w:pPr>
              <w:jc w:val="center"/>
              <w:rPr>
                <w:sz w:val="22"/>
                <w:szCs w:val="22"/>
              </w:rPr>
            </w:pPr>
            <w:r w:rsidRPr="007846E4">
              <w:rPr>
                <w:sz w:val="22"/>
                <w:szCs w:val="22"/>
              </w:rPr>
              <w:t>12000,00</w:t>
            </w:r>
          </w:p>
        </w:tc>
      </w:tr>
    </w:tbl>
    <w:p w:rsidR="009A71D0" w:rsidRDefault="007846E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proofErr w:type="spellStart"/>
      <w:r w:rsidR="009A71D0">
        <w:rPr>
          <w:sz w:val="28"/>
          <w:szCs w:val="28"/>
        </w:rPr>
        <w:t>П.п</w:t>
      </w:r>
      <w:proofErr w:type="spellEnd"/>
      <w:r w:rsidR="009A71D0">
        <w:rPr>
          <w:sz w:val="28"/>
          <w:szCs w:val="28"/>
        </w:rPr>
        <w:t xml:space="preserve">. </w:t>
      </w:r>
      <w:r w:rsidR="00F10F8D">
        <w:rPr>
          <w:sz w:val="28"/>
          <w:szCs w:val="28"/>
        </w:rPr>
        <w:t>5.3</w:t>
      </w:r>
      <w:r w:rsidR="009A71D0">
        <w:rPr>
          <w:sz w:val="28"/>
          <w:szCs w:val="28"/>
        </w:rPr>
        <w:t xml:space="preserve">. Пункта </w:t>
      </w:r>
      <w:r w:rsidR="00F10F8D">
        <w:rPr>
          <w:sz w:val="28"/>
          <w:szCs w:val="28"/>
        </w:rPr>
        <w:t>5</w:t>
      </w:r>
      <w:r w:rsidR="009A71D0">
        <w:rPr>
          <w:sz w:val="28"/>
          <w:szCs w:val="28"/>
        </w:rPr>
        <w:t xml:space="preserve"> изложить в следующей редакции:</w:t>
      </w:r>
    </w:p>
    <w:p w:rsidR="00F10F8D" w:rsidRPr="00F10F8D" w:rsidRDefault="00F10F8D" w:rsidP="007A00E0">
      <w:pPr>
        <w:widowControl w:val="0"/>
        <w:tabs>
          <w:tab w:val="left" w:pos="0"/>
          <w:tab w:val="left" w:pos="42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9A71D0">
        <w:rPr>
          <w:sz w:val="28"/>
          <w:szCs w:val="28"/>
        </w:rPr>
        <w:t xml:space="preserve">.  </w:t>
      </w:r>
      <w:r w:rsidRPr="00F10F8D">
        <w:rPr>
          <w:sz w:val="28"/>
          <w:szCs w:val="28"/>
        </w:rPr>
        <w:t xml:space="preserve">Затраты на приобретение компьютерной техники </w:t>
      </w:r>
    </w:p>
    <w:tbl>
      <w:tblPr>
        <w:tblW w:w="0" w:type="auto"/>
        <w:tblInd w:w="-111" w:type="dxa"/>
        <w:tblLayout w:type="fixed"/>
        <w:tblLook w:val="04A0" w:firstRow="1" w:lastRow="0" w:firstColumn="1" w:lastColumn="0" w:noHBand="0" w:noVBand="1"/>
      </w:tblPr>
      <w:tblGrid>
        <w:gridCol w:w="781"/>
        <w:gridCol w:w="2977"/>
        <w:gridCol w:w="1276"/>
        <w:gridCol w:w="1559"/>
        <w:gridCol w:w="1701"/>
        <w:gridCol w:w="1569"/>
      </w:tblGrid>
      <w:tr w:rsidR="00F10F8D" w:rsidRPr="00F10F8D" w:rsidTr="00B05CA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 xml:space="preserve">№ </w:t>
            </w:r>
            <w:proofErr w:type="gramStart"/>
            <w:r w:rsidRPr="00F10F8D">
              <w:rPr>
                <w:sz w:val="22"/>
                <w:szCs w:val="22"/>
              </w:rPr>
              <w:t>п</w:t>
            </w:r>
            <w:proofErr w:type="gramEnd"/>
            <w:r w:rsidRPr="00F10F8D">
              <w:rPr>
                <w:sz w:val="22"/>
                <w:szCs w:val="22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proofErr w:type="spellStart"/>
            <w:r w:rsidRPr="00F10F8D">
              <w:rPr>
                <w:sz w:val="22"/>
                <w:szCs w:val="22"/>
              </w:rPr>
              <w:t>Ед</w:t>
            </w:r>
            <w:proofErr w:type="gramStart"/>
            <w:r w:rsidRPr="00F10F8D">
              <w:rPr>
                <w:sz w:val="22"/>
                <w:szCs w:val="22"/>
              </w:rPr>
              <w:t>.и</w:t>
            </w:r>
            <w:proofErr w:type="gramEnd"/>
            <w:r w:rsidRPr="00F10F8D">
              <w:rPr>
                <w:sz w:val="22"/>
                <w:szCs w:val="22"/>
              </w:rPr>
              <w:t>зм</w:t>
            </w:r>
            <w:proofErr w:type="spellEnd"/>
            <w:r w:rsidRPr="00F10F8D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Кол-во, 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Срок эксплуатации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Базовая стоимость (руб.)</w:t>
            </w:r>
          </w:p>
        </w:tc>
      </w:tr>
      <w:tr w:rsidR="00F10F8D" w:rsidRPr="00F10F8D" w:rsidTr="00B05CA7">
        <w:tc>
          <w:tcPr>
            <w:tcW w:w="9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Заведующий сектором информационных технологий</w:t>
            </w:r>
          </w:p>
        </w:tc>
      </w:tr>
      <w:tr w:rsidR="00F10F8D" w:rsidRPr="00F10F8D" w:rsidTr="00B05CA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USB флэш - накопитель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proofErr w:type="spellStart"/>
            <w:proofErr w:type="gramStart"/>
            <w:r w:rsidRPr="00F10F8D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1500,00</w:t>
            </w:r>
          </w:p>
        </w:tc>
      </w:tr>
      <w:tr w:rsidR="00F10F8D" w:rsidRPr="00F10F8D" w:rsidTr="00B05CA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МФУ, А</w:t>
            </w:r>
            <w:proofErr w:type="gramStart"/>
            <w:r w:rsidRPr="00F10F8D">
              <w:rPr>
                <w:sz w:val="22"/>
                <w:szCs w:val="22"/>
              </w:rPr>
              <w:t>4</w:t>
            </w:r>
            <w:proofErr w:type="gramEnd"/>
            <w:r w:rsidRPr="00F10F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30000,00</w:t>
            </w:r>
          </w:p>
        </w:tc>
      </w:tr>
      <w:tr w:rsidR="00F10F8D" w:rsidRPr="00F10F8D" w:rsidTr="00B05CA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  <w:lang w:val="en-US"/>
              </w:rPr>
            </w:pPr>
            <w:r w:rsidRPr="00F10F8D">
              <w:rPr>
                <w:sz w:val="22"/>
                <w:szCs w:val="22"/>
              </w:rPr>
              <w:t>МФУ</w:t>
            </w:r>
            <w:r w:rsidRPr="00F10F8D">
              <w:rPr>
                <w:sz w:val="22"/>
                <w:szCs w:val="22"/>
                <w:lang w:val="en-US"/>
              </w:rPr>
              <w:t xml:space="preserve"> </w:t>
            </w:r>
            <w:r w:rsidRPr="00F10F8D">
              <w:rPr>
                <w:sz w:val="22"/>
                <w:szCs w:val="22"/>
              </w:rPr>
              <w:t>лазерный</w:t>
            </w:r>
            <w:r w:rsidRPr="00F10F8D">
              <w:rPr>
                <w:sz w:val="22"/>
                <w:szCs w:val="22"/>
                <w:lang w:val="en-US"/>
              </w:rPr>
              <w:t xml:space="preserve"> HP LaserJet Pro RU M428dw</w:t>
            </w:r>
          </w:p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 xml:space="preserve">Лазерный, формат печати А-4, скорость ЧБ-печати (А4) до 38 </w:t>
            </w:r>
            <w:proofErr w:type="spellStart"/>
            <w:proofErr w:type="gramStart"/>
            <w:r w:rsidRPr="00F10F8D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F10F8D">
              <w:rPr>
                <w:sz w:val="22"/>
                <w:szCs w:val="22"/>
              </w:rPr>
              <w:t xml:space="preserve">/мин, оптическое разрешение сканера 1200/1200 </w:t>
            </w:r>
            <w:r w:rsidRPr="00F10F8D">
              <w:rPr>
                <w:sz w:val="22"/>
                <w:szCs w:val="22"/>
                <w:lang w:val="en-US"/>
              </w:rPr>
              <w:t>dpi</w:t>
            </w:r>
            <w:r w:rsidRPr="00F10F8D">
              <w:rPr>
                <w:sz w:val="22"/>
                <w:szCs w:val="22"/>
              </w:rPr>
              <w:t xml:space="preserve">, автоматическая двусторонняя печать, двустороннее сканирование, </w:t>
            </w:r>
            <w:r w:rsidRPr="00F10F8D">
              <w:rPr>
                <w:sz w:val="22"/>
                <w:szCs w:val="22"/>
                <w:lang w:val="en-US"/>
              </w:rPr>
              <w:t>USB</w:t>
            </w:r>
            <w:r w:rsidRPr="00F10F8D">
              <w:rPr>
                <w:sz w:val="22"/>
                <w:szCs w:val="22"/>
              </w:rPr>
              <w:t>,</w:t>
            </w:r>
            <w:proofErr w:type="spellStart"/>
            <w:r w:rsidRPr="00F10F8D">
              <w:rPr>
                <w:sz w:val="22"/>
                <w:szCs w:val="22"/>
                <w:lang w:val="en-US"/>
              </w:rPr>
              <w:t>Wifi</w:t>
            </w:r>
            <w:proofErr w:type="spellEnd"/>
            <w:r w:rsidRPr="00F10F8D">
              <w:rPr>
                <w:sz w:val="22"/>
                <w:szCs w:val="22"/>
              </w:rPr>
              <w:t>,</w:t>
            </w:r>
            <w:r w:rsidRPr="00F10F8D">
              <w:rPr>
                <w:sz w:val="22"/>
                <w:szCs w:val="22"/>
                <w:lang w:val="en-US"/>
              </w:rPr>
              <w:t>RJ</w:t>
            </w:r>
            <w:r w:rsidRPr="00F10F8D">
              <w:rPr>
                <w:sz w:val="22"/>
                <w:szCs w:val="22"/>
              </w:rPr>
              <w:t xml:space="preserve">-45, </w:t>
            </w:r>
            <w:r w:rsidRPr="00F10F8D">
              <w:rPr>
                <w:sz w:val="22"/>
                <w:szCs w:val="22"/>
                <w:lang w:val="en-US"/>
              </w:rPr>
              <w:t>Air</w:t>
            </w:r>
            <w:r w:rsidRPr="00F10F8D">
              <w:rPr>
                <w:sz w:val="22"/>
                <w:szCs w:val="22"/>
              </w:rPr>
              <w:t xml:space="preserve"> </w:t>
            </w:r>
            <w:r w:rsidRPr="00F10F8D">
              <w:rPr>
                <w:sz w:val="22"/>
                <w:szCs w:val="22"/>
                <w:lang w:val="en-US"/>
              </w:rPr>
              <w:t>Print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32000,00</w:t>
            </w:r>
          </w:p>
        </w:tc>
      </w:tr>
      <w:tr w:rsidR="00F10F8D" w:rsidRPr="00F10F8D" w:rsidTr="00B05CA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  <w:lang w:val="en-US"/>
              </w:rPr>
            </w:pPr>
            <w:r w:rsidRPr="00F10F8D">
              <w:rPr>
                <w:sz w:val="22"/>
                <w:szCs w:val="22"/>
              </w:rPr>
              <w:t>МФУ</w:t>
            </w:r>
            <w:r w:rsidRPr="00F10F8D">
              <w:rPr>
                <w:sz w:val="22"/>
                <w:szCs w:val="22"/>
                <w:lang w:val="en-US"/>
              </w:rPr>
              <w:t xml:space="preserve"> </w:t>
            </w:r>
            <w:r w:rsidRPr="00F10F8D">
              <w:rPr>
                <w:sz w:val="22"/>
                <w:szCs w:val="22"/>
              </w:rPr>
              <w:t>лазерный</w:t>
            </w:r>
            <w:r w:rsidRPr="00F10F8D">
              <w:rPr>
                <w:sz w:val="22"/>
                <w:szCs w:val="22"/>
                <w:lang w:val="en-US"/>
              </w:rPr>
              <w:t xml:space="preserve"> HP LaserJet Pro M428fdn, A4 </w:t>
            </w:r>
          </w:p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 xml:space="preserve">Лазерный, формат печати – А4, скорость ЧБ-печати (А4) до 38 </w:t>
            </w:r>
            <w:proofErr w:type="spellStart"/>
            <w:proofErr w:type="gramStart"/>
            <w:r w:rsidRPr="00F10F8D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F10F8D">
              <w:rPr>
                <w:sz w:val="22"/>
                <w:szCs w:val="22"/>
              </w:rPr>
              <w:t xml:space="preserve">/мин, оптическое разрешение сканера 1200*1200 </w:t>
            </w:r>
            <w:r w:rsidRPr="00F10F8D">
              <w:rPr>
                <w:sz w:val="22"/>
                <w:szCs w:val="22"/>
                <w:lang w:val="en-US"/>
              </w:rPr>
              <w:t>dpi</w:t>
            </w:r>
            <w:r w:rsidRPr="00F10F8D">
              <w:rPr>
                <w:sz w:val="22"/>
                <w:szCs w:val="22"/>
              </w:rPr>
              <w:t xml:space="preserve">, автоматическая двусторонняя печать, двустороннее сканирование, факс </w:t>
            </w:r>
            <w:r w:rsidRPr="00F10F8D">
              <w:rPr>
                <w:sz w:val="22"/>
                <w:szCs w:val="22"/>
                <w:lang w:val="en-US"/>
              </w:rPr>
              <w:t>USB</w:t>
            </w:r>
            <w:r w:rsidRPr="00F10F8D">
              <w:rPr>
                <w:sz w:val="22"/>
                <w:szCs w:val="22"/>
              </w:rPr>
              <w:t xml:space="preserve">, </w:t>
            </w:r>
            <w:r w:rsidRPr="00F10F8D">
              <w:rPr>
                <w:sz w:val="22"/>
                <w:szCs w:val="22"/>
                <w:lang w:val="en-US"/>
              </w:rPr>
              <w:t>RJ</w:t>
            </w:r>
            <w:r w:rsidRPr="00F10F8D">
              <w:rPr>
                <w:sz w:val="22"/>
                <w:szCs w:val="22"/>
              </w:rPr>
              <w:t xml:space="preserve">-45, </w:t>
            </w:r>
            <w:r w:rsidRPr="00F10F8D">
              <w:rPr>
                <w:sz w:val="22"/>
                <w:szCs w:val="22"/>
                <w:lang w:val="en-US"/>
              </w:rPr>
              <w:t>Air</w:t>
            </w:r>
            <w:r w:rsidRPr="00F10F8D">
              <w:rPr>
                <w:sz w:val="22"/>
                <w:szCs w:val="22"/>
              </w:rPr>
              <w:t xml:space="preserve"> </w:t>
            </w:r>
            <w:r w:rsidRPr="00F10F8D">
              <w:rPr>
                <w:sz w:val="22"/>
                <w:szCs w:val="22"/>
                <w:lang w:val="en-US"/>
              </w:rPr>
              <w:t>Print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32000,00</w:t>
            </w:r>
          </w:p>
        </w:tc>
      </w:tr>
      <w:tr w:rsidR="00F10F8D" w:rsidRPr="00F10F8D" w:rsidTr="00B05CA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Персональный компьютер ( монитор, ИБП, мышь. клавиатура</w:t>
            </w:r>
            <w:proofErr w:type="gramStart"/>
            <w:r w:rsidRPr="00F10F8D">
              <w:rPr>
                <w:sz w:val="22"/>
                <w:szCs w:val="22"/>
              </w:rPr>
              <w:t xml:space="preserve"> ,</w:t>
            </w:r>
            <w:proofErr w:type="gramEnd"/>
            <w:r w:rsidRPr="00F10F8D">
              <w:rPr>
                <w:sz w:val="22"/>
                <w:szCs w:val="22"/>
              </w:rPr>
              <w:t>системный блок)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110000,00</w:t>
            </w:r>
          </w:p>
        </w:tc>
      </w:tr>
      <w:tr w:rsidR="00F10F8D" w:rsidRPr="00F10F8D" w:rsidTr="00B05CA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Компьютер в сборе, в т.ч.:</w:t>
            </w:r>
          </w:p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 xml:space="preserve">Системный блок в составе: SSD накопитель SILICON POWER </w:t>
            </w:r>
            <w:proofErr w:type="spellStart"/>
            <w:r w:rsidRPr="00F10F8D">
              <w:rPr>
                <w:sz w:val="22"/>
                <w:szCs w:val="22"/>
              </w:rPr>
              <w:t>Ace</w:t>
            </w:r>
            <w:proofErr w:type="spellEnd"/>
            <w:r w:rsidRPr="00F10F8D">
              <w:rPr>
                <w:sz w:val="22"/>
                <w:szCs w:val="22"/>
              </w:rPr>
              <w:t xml:space="preserve"> </w:t>
            </w:r>
            <w:r w:rsidRPr="00F10F8D">
              <w:rPr>
                <w:sz w:val="22"/>
                <w:szCs w:val="22"/>
                <w:lang w:val="en-US"/>
              </w:rPr>
              <w:t>A</w:t>
            </w:r>
            <w:r w:rsidRPr="00F10F8D">
              <w:rPr>
                <w:sz w:val="22"/>
                <w:szCs w:val="22"/>
              </w:rPr>
              <w:t xml:space="preserve">55 </w:t>
            </w:r>
            <w:r w:rsidRPr="00F10F8D">
              <w:rPr>
                <w:sz w:val="22"/>
                <w:szCs w:val="22"/>
                <w:lang w:val="en-US"/>
              </w:rPr>
              <w:t>SP</w:t>
            </w:r>
            <w:r w:rsidRPr="00F10F8D">
              <w:rPr>
                <w:sz w:val="22"/>
                <w:szCs w:val="22"/>
              </w:rPr>
              <w:t>256</w:t>
            </w:r>
          </w:p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  <w:lang w:val="en-US"/>
              </w:rPr>
              <w:t>GBSS</w:t>
            </w:r>
            <w:r w:rsidRPr="00F10F8D">
              <w:rPr>
                <w:sz w:val="22"/>
                <w:szCs w:val="22"/>
              </w:rPr>
              <w:t>3</w:t>
            </w:r>
            <w:r w:rsidRPr="00F10F8D">
              <w:rPr>
                <w:sz w:val="22"/>
                <w:szCs w:val="22"/>
                <w:lang w:val="en-US"/>
              </w:rPr>
              <w:t>A</w:t>
            </w:r>
            <w:r w:rsidRPr="00F10F8D">
              <w:rPr>
                <w:sz w:val="22"/>
                <w:szCs w:val="22"/>
              </w:rPr>
              <w:t>55</w:t>
            </w:r>
            <w:r w:rsidRPr="00F10F8D">
              <w:rPr>
                <w:sz w:val="22"/>
                <w:szCs w:val="22"/>
                <w:lang w:val="en-US"/>
              </w:rPr>
              <w:t>S</w:t>
            </w:r>
            <w:r w:rsidRPr="00F10F8D">
              <w:rPr>
                <w:sz w:val="22"/>
                <w:szCs w:val="22"/>
              </w:rPr>
              <w:t xml:space="preserve">25 256ГБ, 2.5", </w:t>
            </w:r>
            <w:r w:rsidRPr="00F10F8D">
              <w:rPr>
                <w:sz w:val="22"/>
                <w:szCs w:val="22"/>
                <w:lang w:val="en-US"/>
              </w:rPr>
              <w:t>SATA</w:t>
            </w:r>
            <w:r w:rsidRPr="00F10F8D">
              <w:rPr>
                <w:sz w:val="22"/>
                <w:szCs w:val="22"/>
              </w:rPr>
              <w:t xml:space="preserve"> </w:t>
            </w:r>
            <w:r w:rsidRPr="00F10F8D">
              <w:rPr>
                <w:sz w:val="22"/>
                <w:szCs w:val="22"/>
                <w:lang w:val="en-US"/>
              </w:rPr>
              <w:t>III</w:t>
            </w:r>
            <w:r w:rsidRPr="00F10F8D">
              <w:rPr>
                <w:sz w:val="22"/>
                <w:szCs w:val="22"/>
              </w:rPr>
              <w:t>; Блок питания</w:t>
            </w:r>
          </w:p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  <w:lang w:val="en-US"/>
              </w:rPr>
              <w:t>AEROCOOL</w:t>
            </w:r>
            <w:r w:rsidRPr="00F10F8D">
              <w:rPr>
                <w:sz w:val="22"/>
                <w:szCs w:val="22"/>
              </w:rPr>
              <w:t xml:space="preserve"> </w:t>
            </w:r>
            <w:r w:rsidRPr="00F10F8D">
              <w:rPr>
                <w:sz w:val="22"/>
                <w:szCs w:val="22"/>
                <w:lang w:val="en-US"/>
              </w:rPr>
              <w:t>VX</w:t>
            </w:r>
            <w:r w:rsidRPr="00F10F8D">
              <w:rPr>
                <w:sz w:val="22"/>
                <w:szCs w:val="22"/>
              </w:rPr>
              <w:t xml:space="preserve"> </w:t>
            </w:r>
            <w:r w:rsidRPr="00F10F8D">
              <w:rPr>
                <w:sz w:val="22"/>
                <w:szCs w:val="22"/>
                <w:lang w:val="en-US"/>
              </w:rPr>
              <w:t>PLUS</w:t>
            </w:r>
            <w:r w:rsidRPr="00F10F8D">
              <w:rPr>
                <w:sz w:val="22"/>
                <w:szCs w:val="22"/>
              </w:rPr>
              <w:t xml:space="preserve"> 500</w:t>
            </w:r>
            <w:r w:rsidRPr="00F10F8D">
              <w:rPr>
                <w:sz w:val="22"/>
                <w:szCs w:val="22"/>
                <w:lang w:val="en-US"/>
              </w:rPr>
              <w:t>W</w:t>
            </w:r>
            <w:r w:rsidRPr="00F10F8D">
              <w:rPr>
                <w:sz w:val="22"/>
                <w:szCs w:val="22"/>
              </w:rPr>
              <w:t xml:space="preserve">, 500Вт, 120мм; Жесткий диск </w:t>
            </w:r>
            <w:r w:rsidRPr="00F10F8D">
              <w:rPr>
                <w:sz w:val="22"/>
                <w:szCs w:val="22"/>
                <w:lang w:val="en-US"/>
              </w:rPr>
              <w:t>SEAGATE</w:t>
            </w:r>
          </w:p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  <w:lang w:val="en-US"/>
              </w:rPr>
            </w:pPr>
            <w:r w:rsidRPr="00F10F8D">
              <w:rPr>
                <w:sz w:val="22"/>
                <w:szCs w:val="22"/>
                <w:lang w:val="en-US"/>
              </w:rPr>
              <w:t>Barracuda ST2000DM005, 2</w:t>
            </w:r>
            <w:r w:rsidRPr="00F10F8D">
              <w:rPr>
                <w:sz w:val="22"/>
                <w:szCs w:val="22"/>
              </w:rPr>
              <w:t>ТБ</w:t>
            </w:r>
            <w:r w:rsidRPr="00F10F8D">
              <w:rPr>
                <w:sz w:val="22"/>
                <w:szCs w:val="22"/>
                <w:lang w:val="en-US"/>
              </w:rPr>
              <w:t xml:space="preserve">, HDD, SATA III, 3.5"; </w:t>
            </w:r>
            <w:r w:rsidRPr="00F10F8D">
              <w:rPr>
                <w:sz w:val="22"/>
                <w:szCs w:val="22"/>
              </w:rPr>
              <w:t>Корпус</w:t>
            </w:r>
            <w:r w:rsidRPr="00F10F8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0F8D">
              <w:rPr>
                <w:sz w:val="22"/>
                <w:szCs w:val="22"/>
                <w:lang w:val="en-US"/>
              </w:rPr>
              <w:t>mATX</w:t>
            </w:r>
            <w:proofErr w:type="spellEnd"/>
          </w:p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  <w:lang w:val="en-US"/>
              </w:rPr>
            </w:pPr>
            <w:r w:rsidRPr="00F10F8D">
              <w:rPr>
                <w:sz w:val="22"/>
                <w:szCs w:val="22"/>
                <w:lang w:val="en-US"/>
              </w:rPr>
              <w:t xml:space="preserve">AEROCOOL CS-105, Mini-Tower, </w:t>
            </w:r>
            <w:r w:rsidRPr="00F10F8D">
              <w:rPr>
                <w:sz w:val="22"/>
                <w:szCs w:val="22"/>
              </w:rPr>
              <w:t>без</w:t>
            </w:r>
            <w:r w:rsidRPr="00F10F8D">
              <w:rPr>
                <w:sz w:val="22"/>
                <w:szCs w:val="22"/>
                <w:lang w:val="en-US"/>
              </w:rPr>
              <w:t xml:space="preserve"> </w:t>
            </w:r>
            <w:r w:rsidRPr="00F10F8D">
              <w:rPr>
                <w:sz w:val="22"/>
                <w:szCs w:val="22"/>
              </w:rPr>
              <w:t>БП</w:t>
            </w:r>
            <w:r w:rsidRPr="00F10F8D">
              <w:rPr>
                <w:sz w:val="22"/>
                <w:szCs w:val="22"/>
                <w:lang w:val="en-US"/>
              </w:rPr>
              <w:t xml:space="preserve">, </w:t>
            </w:r>
            <w:r w:rsidRPr="00F10F8D">
              <w:rPr>
                <w:sz w:val="22"/>
                <w:szCs w:val="22"/>
              </w:rPr>
              <w:t>черный</w:t>
            </w:r>
            <w:r w:rsidRPr="00F10F8D">
              <w:rPr>
                <w:sz w:val="22"/>
                <w:szCs w:val="22"/>
                <w:lang w:val="en-US"/>
              </w:rPr>
              <w:t xml:space="preserve">; </w:t>
            </w:r>
            <w:r w:rsidRPr="00F10F8D">
              <w:rPr>
                <w:sz w:val="22"/>
                <w:szCs w:val="22"/>
              </w:rPr>
              <w:t>Материнская</w:t>
            </w:r>
            <w:r w:rsidRPr="00F10F8D">
              <w:rPr>
                <w:sz w:val="22"/>
                <w:szCs w:val="22"/>
                <w:lang w:val="en-US"/>
              </w:rPr>
              <w:t xml:space="preserve"> </w:t>
            </w:r>
            <w:r w:rsidRPr="00F10F8D">
              <w:rPr>
                <w:sz w:val="22"/>
                <w:szCs w:val="22"/>
              </w:rPr>
              <w:t>плата</w:t>
            </w:r>
            <w:r w:rsidRPr="00F10F8D">
              <w:rPr>
                <w:sz w:val="22"/>
                <w:szCs w:val="22"/>
                <w:lang w:val="en-US"/>
              </w:rPr>
              <w:t xml:space="preserve"> GIGABYTE H310M S2H 2.0, LGA 1151v2, Intel H310C, </w:t>
            </w:r>
            <w:proofErr w:type="spellStart"/>
            <w:r w:rsidRPr="00F10F8D">
              <w:rPr>
                <w:sz w:val="22"/>
                <w:szCs w:val="22"/>
                <w:lang w:val="en-US"/>
              </w:rPr>
              <w:t>mATX</w:t>
            </w:r>
            <w:proofErr w:type="spellEnd"/>
            <w:r w:rsidRPr="00F10F8D">
              <w:rPr>
                <w:sz w:val="22"/>
                <w:szCs w:val="22"/>
                <w:lang w:val="en-US"/>
              </w:rPr>
              <w:t>;</w:t>
            </w:r>
          </w:p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  <w:lang w:val="en-US"/>
              </w:rPr>
            </w:pPr>
            <w:r w:rsidRPr="00F10F8D">
              <w:rPr>
                <w:sz w:val="22"/>
                <w:szCs w:val="22"/>
              </w:rPr>
              <w:t>Модуль</w:t>
            </w:r>
            <w:r w:rsidRPr="00F10F8D">
              <w:rPr>
                <w:sz w:val="22"/>
                <w:szCs w:val="22"/>
                <w:lang w:val="en-US"/>
              </w:rPr>
              <w:t xml:space="preserve"> </w:t>
            </w:r>
            <w:r w:rsidRPr="00F10F8D">
              <w:rPr>
                <w:sz w:val="22"/>
                <w:szCs w:val="22"/>
              </w:rPr>
              <w:t>памяти</w:t>
            </w:r>
            <w:r w:rsidRPr="00F10F8D">
              <w:rPr>
                <w:sz w:val="22"/>
                <w:szCs w:val="22"/>
                <w:lang w:val="en-US"/>
              </w:rPr>
              <w:t xml:space="preserve"> KINGMAX KM-LD4-2666-8GS DDR4 - </w:t>
            </w:r>
            <w:r w:rsidRPr="00F10F8D">
              <w:rPr>
                <w:sz w:val="22"/>
                <w:szCs w:val="22"/>
                <w:lang w:val="en-US"/>
              </w:rPr>
              <w:lastRenderedPageBreak/>
              <w:t>8</w:t>
            </w:r>
            <w:r w:rsidRPr="00F10F8D">
              <w:rPr>
                <w:sz w:val="22"/>
                <w:szCs w:val="22"/>
              </w:rPr>
              <w:t>ГБ</w:t>
            </w:r>
            <w:r w:rsidRPr="00F10F8D">
              <w:rPr>
                <w:sz w:val="22"/>
                <w:szCs w:val="22"/>
                <w:lang w:val="en-US"/>
              </w:rPr>
              <w:t xml:space="preserve"> 2666 – 2 </w:t>
            </w:r>
            <w:proofErr w:type="spellStart"/>
            <w:proofErr w:type="gramStart"/>
            <w:r w:rsidRPr="00F10F8D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F10F8D">
              <w:rPr>
                <w:sz w:val="22"/>
                <w:szCs w:val="22"/>
                <w:lang w:val="en-US"/>
              </w:rPr>
              <w:t xml:space="preserve">; </w:t>
            </w:r>
          </w:p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  <w:lang w:val="en-US"/>
              </w:rPr>
            </w:pPr>
            <w:r w:rsidRPr="00F10F8D">
              <w:rPr>
                <w:sz w:val="22"/>
                <w:szCs w:val="22"/>
              </w:rPr>
              <w:t>Процессор</w:t>
            </w:r>
            <w:r w:rsidRPr="00F10F8D">
              <w:rPr>
                <w:sz w:val="22"/>
                <w:szCs w:val="22"/>
                <w:lang w:val="en-US"/>
              </w:rPr>
              <w:t xml:space="preserve"> INTEL Core i5 10400, LGA 1200; </w:t>
            </w:r>
            <w:r w:rsidRPr="00F10F8D">
              <w:rPr>
                <w:sz w:val="22"/>
                <w:szCs w:val="22"/>
              </w:rPr>
              <w:t>Устройство</w:t>
            </w:r>
            <w:r w:rsidRPr="00F10F8D">
              <w:rPr>
                <w:sz w:val="22"/>
                <w:szCs w:val="22"/>
                <w:lang w:val="en-US"/>
              </w:rPr>
              <w:t xml:space="preserve"> </w:t>
            </w:r>
            <w:r w:rsidRPr="00F10F8D">
              <w:rPr>
                <w:sz w:val="22"/>
                <w:szCs w:val="22"/>
              </w:rPr>
              <w:t>охлаждения</w:t>
            </w:r>
            <w:r w:rsidRPr="00F10F8D">
              <w:rPr>
                <w:sz w:val="22"/>
                <w:szCs w:val="22"/>
                <w:lang w:val="en-US"/>
              </w:rPr>
              <w:t xml:space="preserve"> (</w:t>
            </w:r>
            <w:r w:rsidRPr="00F10F8D">
              <w:rPr>
                <w:sz w:val="22"/>
                <w:szCs w:val="22"/>
              </w:rPr>
              <w:t>кулер</w:t>
            </w:r>
            <w:r w:rsidRPr="00F10F8D">
              <w:rPr>
                <w:sz w:val="22"/>
                <w:szCs w:val="22"/>
                <w:lang w:val="en-US"/>
              </w:rPr>
              <w:t>) DEEPCOOL THETA 9 PWM</w:t>
            </w:r>
          </w:p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 xml:space="preserve">Монитор DELL E2421HN 23.8", черный - экран: 23.8", частота: 60Гц, матрица IPS с разрешением 1920×1080, отношением сторон 16:9, </w:t>
            </w:r>
          </w:p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яркостью 250кд/м</w:t>
            </w:r>
            <w:proofErr w:type="gramStart"/>
            <w:r w:rsidRPr="00F10F8D">
              <w:rPr>
                <w:sz w:val="22"/>
                <w:szCs w:val="22"/>
              </w:rPr>
              <w:t>2</w:t>
            </w:r>
            <w:proofErr w:type="gramEnd"/>
            <w:r w:rsidRPr="00F10F8D">
              <w:rPr>
                <w:sz w:val="22"/>
                <w:szCs w:val="22"/>
              </w:rPr>
              <w:t>, временем отклика (GTG) 5мс, разъем D-SUB (VGA), HDMI</w:t>
            </w:r>
          </w:p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 xml:space="preserve">Клавиатура проводная DEFENDER </w:t>
            </w:r>
            <w:proofErr w:type="spellStart"/>
            <w:r w:rsidRPr="00F10F8D">
              <w:rPr>
                <w:sz w:val="22"/>
                <w:szCs w:val="22"/>
              </w:rPr>
              <w:t>Element</w:t>
            </w:r>
            <w:proofErr w:type="spellEnd"/>
            <w:r w:rsidRPr="00F10F8D">
              <w:rPr>
                <w:sz w:val="22"/>
                <w:szCs w:val="22"/>
              </w:rPr>
              <w:t xml:space="preserve"> HB-520, USB, 104 клавиши + 3 дополнительные клавиши, черная</w:t>
            </w:r>
          </w:p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 xml:space="preserve">Мышь проводная DEFENDER </w:t>
            </w:r>
            <w:proofErr w:type="spellStart"/>
            <w:r w:rsidRPr="00F10F8D">
              <w:rPr>
                <w:sz w:val="22"/>
                <w:szCs w:val="22"/>
              </w:rPr>
              <w:t>Ultra</w:t>
            </w:r>
            <w:proofErr w:type="spellEnd"/>
            <w:r w:rsidRPr="00F10F8D">
              <w:rPr>
                <w:sz w:val="22"/>
                <w:szCs w:val="22"/>
              </w:rPr>
              <w:t xml:space="preserve"> </w:t>
            </w:r>
            <w:proofErr w:type="spellStart"/>
            <w:r w:rsidRPr="00F10F8D">
              <w:rPr>
                <w:sz w:val="22"/>
                <w:szCs w:val="22"/>
              </w:rPr>
              <w:t>Classic</w:t>
            </w:r>
            <w:proofErr w:type="spellEnd"/>
            <w:r w:rsidRPr="00F10F8D">
              <w:rPr>
                <w:sz w:val="22"/>
                <w:szCs w:val="22"/>
              </w:rPr>
              <w:t xml:space="preserve"> MB-280, USB, 2 кнопки+1 колесо-кнопка, черная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2"/>
                <w:szCs w:val="22"/>
              </w:rPr>
            </w:pPr>
            <w:r w:rsidRPr="00F10F8D">
              <w:rPr>
                <w:sz w:val="22"/>
                <w:szCs w:val="22"/>
              </w:rPr>
              <w:t>184000,00</w:t>
            </w:r>
          </w:p>
        </w:tc>
      </w:tr>
    </w:tbl>
    <w:p w:rsidR="00F10F8D" w:rsidRDefault="007846E4" w:rsidP="00F10F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10F8D">
        <w:rPr>
          <w:sz w:val="28"/>
          <w:szCs w:val="28"/>
        </w:rPr>
        <w:t xml:space="preserve">.  Пункт 5 дополнить </w:t>
      </w:r>
      <w:proofErr w:type="spellStart"/>
      <w:r w:rsidR="00F10F8D">
        <w:rPr>
          <w:sz w:val="28"/>
          <w:szCs w:val="28"/>
        </w:rPr>
        <w:t>п.п</w:t>
      </w:r>
      <w:proofErr w:type="spellEnd"/>
      <w:r w:rsidR="00F10F8D">
        <w:rPr>
          <w:sz w:val="28"/>
          <w:szCs w:val="28"/>
        </w:rPr>
        <w:t>. 5.4. следующего содержания:</w:t>
      </w:r>
    </w:p>
    <w:p w:rsidR="00F10F8D" w:rsidRPr="00F10F8D" w:rsidRDefault="00F10F8D" w:rsidP="00F10F8D">
      <w:pPr>
        <w:widowControl w:val="0"/>
        <w:tabs>
          <w:tab w:val="left" w:pos="375"/>
          <w:tab w:val="left" w:pos="426"/>
        </w:tabs>
        <w:autoSpaceDE w:val="0"/>
        <w:jc w:val="center"/>
        <w:rPr>
          <w:sz w:val="28"/>
          <w:szCs w:val="28"/>
        </w:rPr>
      </w:pPr>
      <w:r w:rsidRPr="00F10F8D">
        <w:rPr>
          <w:sz w:val="28"/>
          <w:szCs w:val="28"/>
        </w:rPr>
        <w:t>5.4.   Приобретение транспортных средств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1"/>
        <w:gridCol w:w="2604"/>
        <w:gridCol w:w="1558"/>
        <w:gridCol w:w="1348"/>
        <w:gridCol w:w="1819"/>
        <w:gridCol w:w="1591"/>
      </w:tblGrid>
      <w:tr w:rsidR="00F10F8D" w:rsidRPr="00F10F8D" w:rsidTr="00B05CA7">
        <w:tc>
          <w:tcPr>
            <w:tcW w:w="675" w:type="dxa"/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F10F8D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F10F8D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F10F8D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2717" w:type="dxa"/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F10F8D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1619" w:type="dxa"/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F10F8D">
              <w:rPr>
                <w:rFonts w:eastAsia="Calibri"/>
                <w:sz w:val="22"/>
                <w:szCs w:val="22"/>
              </w:rPr>
              <w:t>Ед. измерения</w:t>
            </w:r>
          </w:p>
        </w:tc>
        <w:tc>
          <w:tcPr>
            <w:tcW w:w="1466" w:type="dxa"/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F10F8D">
              <w:rPr>
                <w:rFonts w:eastAsia="Calibri"/>
                <w:sz w:val="22"/>
                <w:szCs w:val="22"/>
              </w:rPr>
              <w:t>Кол-во</w:t>
            </w:r>
          </w:p>
        </w:tc>
        <w:tc>
          <w:tcPr>
            <w:tcW w:w="1847" w:type="dxa"/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F10F8D">
              <w:rPr>
                <w:rFonts w:eastAsia="Calibri"/>
                <w:sz w:val="22"/>
                <w:szCs w:val="22"/>
              </w:rPr>
              <w:t>Срок эксплуатации</w:t>
            </w:r>
          </w:p>
        </w:tc>
        <w:tc>
          <w:tcPr>
            <w:tcW w:w="1643" w:type="dxa"/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F10F8D">
              <w:rPr>
                <w:rFonts w:eastAsia="Calibri"/>
                <w:sz w:val="22"/>
                <w:szCs w:val="22"/>
              </w:rPr>
              <w:t>Стоимость, руб.</w:t>
            </w:r>
          </w:p>
        </w:tc>
      </w:tr>
      <w:tr w:rsidR="00F10F8D" w:rsidRPr="00F10F8D" w:rsidTr="00B05CA7">
        <w:tc>
          <w:tcPr>
            <w:tcW w:w="675" w:type="dxa"/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F10F8D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717" w:type="dxa"/>
          </w:tcPr>
          <w:p w:rsidR="00F10F8D" w:rsidRPr="00F10F8D" w:rsidRDefault="00F10F8D" w:rsidP="00F10F8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10F8D">
              <w:rPr>
                <w:rFonts w:eastAsia="Calibri"/>
                <w:sz w:val="22"/>
                <w:szCs w:val="22"/>
                <w:lang w:eastAsia="ru-RU"/>
              </w:rPr>
              <w:t>Средства транспортные с двигателем с искровым зажиганием, с рабочим объемом цилиндров не более 1500см3, новые.</w:t>
            </w:r>
            <w:r w:rsidRPr="00F10F8D">
              <w:rPr>
                <w:rFonts w:ascii="Calibri" w:eastAsia="Calibri" w:hAnsi="Calibri"/>
                <w:bCs/>
                <w:noProof/>
                <w:sz w:val="16"/>
                <w:szCs w:val="16"/>
              </w:rPr>
              <w:t xml:space="preserve"> </w:t>
            </w:r>
            <w:r w:rsidRPr="00F10F8D">
              <w:rPr>
                <w:rFonts w:eastAsia="Calibri"/>
                <w:bCs/>
                <w:noProof/>
                <w:sz w:val="22"/>
                <w:szCs w:val="22"/>
              </w:rPr>
              <w:t>Мощность двигателя, л.с. - не менее 113 - н</w:t>
            </w:r>
            <w:r w:rsidRPr="00F10F8D">
              <w:rPr>
                <w:rFonts w:eastAsia="Calibri"/>
                <w:sz w:val="22"/>
                <w:szCs w:val="22"/>
              </w:rPr>
              <w:t>е более 200л.с.; к</w:t>
            </w:r>
            <w:r w:rsidRPr="00F10F8D">
              <w:rPr>
                <w:rFonts w:eastAsia="Calibri"/>
                <w:bCs/>
                <w:noProof/>
                <w:sz w:val="22"/>
                <w:szCs w:val="22"/>
              </w:rPr>
              <w:t>оличество посадочных мест</w:t>
            </w:r>
            <w:r w:rsidRPr="00F10F8D">
              <w:rPr>
                <w:rFonts w:eastAsia="Calibri"/>
                <w:sz w:val="22"/>
                <w:szCs w:val="22"/>
              </w:rPr>
              <w:t xml:space="preserve">  - 5; </w:t>
            </w:r>
            <w:r w:rsidRPr="00F10F8D">
              <w:rPr>
                <w:rFonts w:eastAsia="Calibri"/>
                <w:bCs/>
                <w:noProof/>
                <w:sz w:val="22"/>
                <w:szCs w:val="22"/>
              </w:rPr>
              <w:t>Тип двигателя</w:t>
            </w:r>
            <w:r w:rsidRPr="00F10F8D">
              <w:rPr>
                <w:rFonts w:eastAsia="Calibri"/>
                <w:sz w:val="22"/>
                <w:szCs w:val="22"/>
              </w:rPr>
              <w:t xml:space="preserve"> – б</w:t>
            </w:r>
            <w:r w:rsidRPr="00F10F8D">
              <w:rPr>
                <w:rFonts w:eastAsia="Calibri"/>
                <w:bCs/>
                <w:noProof/>
                <w:sz w:val="22"/>
                <w:szCs w:val="22"/>
              </w:rPr>
              <w:t>ензин;</w:t>
            </w:r>
            <w:r w:rsidRPr="00F10F8D">
              <w:rPr>
                <w:rFonts w:eastAsia="Calibri"/>
                <w:sz w:val="22"/>
                <w:szCs w:val="22"/>
              </w:rPr>
              <w:t xml:space="preserve"> </w:t>
            </w:r>
            <w:r w:rsidRPr="00F10F8D">
              <w:rPr>
                <w:rFonts w:eastAsia="Calibri"/>
                <w:bCs/>
                <w:noProof/>
                <w:sz w:val="22"/>
                <w:szCs w:val="22"/>
              </w:rPr>
              <w:t>Тип коробки передач</w:t>
            </w:r>
            <w:r w:rsidRPr="00F10F8D">
              <w:rPr>
                <w:rFonts w:eastAsia="Calibri"/>
                <w:sz w:val="22"/>
                <w:szCs w:val="22"/>
              </w:rPr>
              <w:t xml:space="preserve"> – механика; </w:t>
            </w:r>
            <w:r w:rsidRPr="00F10F8D">
              <w:rPr>
                <w:rFonts w:eastAsia="Calibri"/>
                <w:bCs/>
                <w:noProof/>
                <w:sz w:val="22"/>
                <w:szCs w:val="22"/>
              </w:rPr>
              <w:t>Тип привода - передний</w:t>
            </w:r>
            <w:proofErr w:type="gramStart"/>
            <w:r w:rsidRPr="00F10F8D">
              <w:rPr>
                <w:rFonts w:eastAsia="Calibri"/>
                <w:sz w:val="22"/>
                <w:szCs w:val="22"/>
              </w:rPr>
              <w:t xml:space="preserve"> ;</w:t>
            </w:r>
            <w:proofErr w:type="gramEnd"/>
            <w:r w:rsidRPr="00F10F8D">
              <w:rPr>
                <w:rFonts w:eastAsia="Calibri"/>
                <w:sz w:val="22"/>
                <w:szCs w:val="22"/>
              </w:rPr>
              <w:t xml:space="preserve"> </w:t>
            </w:r>
            <w:r w:rsidRPr="00F10F8D">
              <w:rPr>
                <w:rFonts w:eastAsia="Calibri"/>
                <w:bCs/>
                <w:noProof/>
                <w:sz w:val="22"/>
                <w:szCs w:val="22"/>
              </w:rPr>
              <w:t>Диаметр колеса, дюйм</w:t>
            </w:r>
            <w:r w:rsidRPr="00F10F8D">
              <w:rPr>
                <w:rFonts w:eastAsia="Calibri"/>
                <w:sz w:val="22"/>
                <w:szCs w:val="22"/>
              </w:rPr>
              <w:t xml:space="preserve"> - н</w:t>
            </w:r>
            <w:r w:rsidRPr="00F10F8D">
              <w:rPr>
                <w:rFonts w:eastAsia="Calibri"/>
                <w:bCs/>
                <w:noProof/>
                <w:sz w:val="22"/>
                <w:szCs w:val="22"/>
              </w:rPr>
              <w:t>е менее 16; Объем топливного бака, л</w:t>
            </w:r>
            <w:r w:rsidRPr="00F10F8D">
              <w:rPr>
                <w:rFonts w:eastAsia="Calibri"/>
                <w:sz w:val="22"/>
                <w:szCs w:val="22"/>
              </w:rPr>
              <w:t xml:space="preserve"> - н</w:t>
            </w:r>
            <w:r w:rsidRPr="00F10F8D">
              <w:rPr>
                <w:rFonts w:eastAsia="Calibri"/>
                <w:bCs/>
                <w:noProof/>
                <w:sz w:val="22"/>
                <w:szCs w:val="22"/>
              </w:rPr>
              <w:t>е менее 50; Подушка безопасности водителя, пассажиров; Противотуманные фары; ремни безопасности на передних и задних сиденьях</w:t>
            </w:r>
          </w:p>
        </w:tc>
        <w:tc>
          <w:tcPr>
            <w:tcW w:w="1619" w:type="dxa"/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F10F8D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466" w:type="dxa"/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F10F8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F10F8D">
              <w:rPr>
                <w:rFonts w:eastAsia="Calibri"/>
                <w:sz w:val="22"/>
                <w:szCs w:val="22"/>
              </w:rPr>
              <w:t>В соответствии с документацией производителя</w:t>
            </w:r>
          </w:p>
        </w:tc>
        <w:tc>
          <w:tcPr>
            <w:tcW w:w="1643" w:type="dxa"/>
          </w:tcPr>
          <w:p w:rsidR="00F10F8D" w:rsidRPr="00F10F8D" w:rsidRDefault="00F10F8D" w:rsidP="00F10F8D">
            <w:pPr>
              <w:widowControl w:val="0"/>
              <w:tabs>
                <w:tab w:val="left" w:pos="375"/>
                <w:tab w:val="left" w:pos="426"/>
              </w:tabs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F10F8D">
              <w:rPr>
                <w:rFonts w:eastAsia="Calibri"/>
                <w:sz w:val="22"/>
                <w:szCs w:val="22"/>
              </w:rPr>
              <w:t>2000000,00</w:t>
            </w:r>
          </w:p>
        </w:tc>
      </w:tr>
    </w:tbl>
    <w:p w:rsidR="00EC7903" w:rsidRPr="00EC7903" w:rsidRDefault="00753ED2" w:rsidP="007A00E0">
      <w:pPr>
        <w:widowControl w:val="0"/>
        <w:tabs>
          <w:tab w:val="left" w:pos="375"/>
          <w:tab w:val="left" w:pos="426"/>
        </w:tabs>
        <w:autoSpaceDE w:val="0"/>
        <w:autoSpaceDN w:val="0"/>
        <w:adjustRightInd w:val="0"/>
        <w:rPr>
          <w:rFonts w:eastAsia="SimSun"/>
          <w:sz w:val="28"/>
          <w:szCs w:val="28"/>
          <w:lang w:eastAsia="ru-RU"/>
        </w:rPr>
      </w:pPr>
      <w:r w:rsidRPr="002525C5">
        <w:rPr>
          <w:sz w:val="24"/>
          <w:szCs w:val="24"/>
        </w:rPr>
        <w:t xml:space="preserve">Верно: старший инспектор                                          </w:t>
      </w:r>
      <w:r w:rsidR="002525C5">
        <w:rPr>
          <w:sz w:val="24"/>
          <w:szCs w:val="24"/>
        </w:rPr>
        <w:t xml:space="preserve"> </w:t>
      </w:r>
      <w:r w:rsidRPr="002525C5">
        <w:rPr>
          <w:sz w:val="24"/>
          <w:szCs w:val="24"/>
        </w:rPr>
        <w:t xml:space="preserve">                   Е.Л. </w:t>
      </w:r>
      <w:proofErr w:type="spellStart"/>
      <w:r w:rsidRPr="002525C5">
        <w:rPr>
          <w:sz w:val="24"/>
          <w:szCs w:val="24"/>
        </w:rPr>
        <w:t>Замуреева</w:t>
      </w:r>
      <w:proofErr w:type="spellEnd"/>
      <w:r w:rsidRPr="002525C5">
        <w:rPr>
          <w:bCs/>
          <w:sz w:val="24"/>
          <w:szCs w:val="24"/>
        </w:rPr>
        <w:t xml:space="preserve">     </w:t>
      </w:r>
      <w:r w:rsidR="00EC7903" w:rsidRPr="00EC7903">
        <w:rPr>
          <w:rFonts w:eastAsia="SimSun"/>
          <w:lang w:eastAsia="ru-RU"/>
        </w:rPr>
        <w:t xml:space="preserve">Примечание: </w:t>
      </w:r>
      <w:r w:rsidR="00EC7903" w:rsidRPr="00EC7903">
        <w:rPr>
          <w:rFonts w:eastAsia="SimSun"/>
          <w:color w:val="000000"/>
          <w:shd w:val="clear" w:color="auto" w:fill="FFFFFF"/>
          <w:lang w:eastAsia="zh-CN" w:bidi="ar"/>
        </w:rPr>
        <w:t xml:space="preserve">Наименование и количество приобретаемых товаров и принадлежностей может быть изменено по решению руководства УСЗН. При этом закупка не указанных в настоящей таблице товаров и принадлежностей осуществляется в пределах доведенных лимитов бюджетных обязательств </w:t>
      </w:r>
      <w:r w:rsidR="00EC7903" w:rsidRPr="00EC7903">
        <w:rPr>
          <w:rFonts w:eastAsia="SimSun"/>
          <w:lang w:eastAsia="ru-RU"/>
        </w:rPr>
        <w:t xml:space="preserve">на обеспечение </w:t>
      </w:r>
      <w:r w:rsidR="007846E4">
        <w:rPr>
          <w:rFonts w:eastAsia="SimSun"/>
          <w:lang w:eastAsia="ru-RU"/>
        </w:rPr>
        <w:t>д</w:t>
      </w:r>
      <w:r w:rsidR="00EC7903" w:rsidRPr="00EC7903">
        <w:rPr>
          <w:rFonts w:eastAsia="SimSun"/>
          <w:lang w:eastAsia="ru-RU"/>
        </w:rPr>
        <w:t>еятельности УСЗН</w:t>
      </w:r>
      <w:r w:rsidR="00EC7903" w:rsidRPr="00EC7903">
        <w:rPr>
          <w:rFonts w:eastAsia="SimSun"/>
          <w:color w:val="000000"/>
          <w:shd w:val="clear" w:color="auto" w:fill="FFFFFF"/>
          <w:lang w:eastAsia="zh-CN" w:bidi="ar"/>
        </w:rPr>
        <w:t>.</w:t>
      </w:r>
    </w:p>
    <w:p w:rsidR="00D31DEF" w:rsidRDefault="00EC7903" w:rsidP="00816391">
      <w:pPr>
        <w:widowControl w:val="0"/>
        <w:tabs>
          <w:tab w:val="left" w:pos="375"/>
          <w:tab w:val="left" w:pos="426"/>
        </w:tabs>
        <w:autoSpaceDE w:val="0"/>
        <w:autoSpaceDN w:val="0"/>
        <w:adjustRightInd w:val="0"/>
      </w:pPr>
      <w:r w:rsidRPr="00EC7903">
        <w:rPr>
          <w:bCs/>
          <w:sz w:val="24"/>
          <w:szCs w:val="24"/>
        </w:rPr>
        <w:t xml:space="preserve">                                          </w:t>
      </w:r>
    </w:p>
    <w:sectPr w:rsidR="00D31DE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F0" w:rsidRDefault="007056F0" w:rsidP="002525C5">
      <w:r>
        <w:separator/>
      </w:r>
    </w:p>
  </w:endnote>
  <w:endnote w:type="continuationSeparator" w:id="0">
    <w:p w:rsidR="007056F0" w:rsidRDefault="007056F0" w:rsidP="0025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010761"/>
      <w:docPartObj>
        <w:docPartGallery w:val="Page Numbers (Bottom of Page)"/>
        <w:docPartUnique/>
      </w:docPartObj>
    </w:sdtPr>
    <w:sdtEndPr/>
    <w:sdtContent>
      <w:p w:rsidR="009A71D0" w:rsidRDefault="009A71D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6E4">
          <w:rPr>
            <w:noProof/>
          </w:rPr>
          <w:t>5</w:t>
        </w:r>
        <w:r>
          <w:fldChar w:fldCharType="end"/>
        </w:r>
      </w:p>
    </w:sdtContent>
  </w:sdt>
  <w:p w:rsidR="009A71D0" w:rsidRDefault="009A71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F0" w:rsidRDefault="007056F0" w:rsidP="002525C5">
      <w:r>
        <w:separator/>
      </w:r>
    </w:p>
  </w:footnote>
  <w:footnote w:type="continuationSeparator" w:id="0">
    <w:p w:rsidR="007056F0" w:rsidRDefault="007056F0" w:rsidP="00252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kern w:val="1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EF"/>
    <w:rsid w:val="00090128"/>
    <w:rsid w:val="000A0DE9"/>
    <w:rsid w:val="00133E92"/>
    <w:rsid w:val="00153BAE"/>
    <w:rsid w:val="00170907"/>
    <w:rsid w:val="001B3CC0"/>
    <w:rsid w:val="002525C5"/>
    <w:rsid w:val="002E0E73"/>
    <w:rsid w:val="002E68C7"/>
    <w:rsid w:val="002F25A2"/>
    <w:rsid w:val="00317585"/>
    <w:rsid w:val="00341BB5"/>
    <w:rsid w:val="003879A0"/>
    <w:rsid w:val="003A59D1"/>
    <w:rsid w:val="003A5ED9"/>
    <w:rsid w:val="003C03EE"/>
    <w:rsid w:val="003D650F"/>
    <w:rsid w:val="00467470"/>
    <w:rsid w:val="004F1AA5"/>
    <w:rsid w:val="00500BE2"/>
    <w:rsid w:val="005104E3"/>
    <w:rsid w:val="00520B98"/>
    <w:rsid w:val="00523A74"/>
    <w:rsid w:val="00572967"/>
    <w:rsid w:val="00587CCE"/>
    <w:rsid w:val="005B5955"/>
    <w:rsid w:val="006233F9"/>
    <w:rsid w:val="0066514B"/>
    <w:rsid w:val="0066519C"/>
    <w:rsid w:val="006C4ED4"/>
    <w:rsid w:val="007056F0"/>
    <w:rsid w:val="007127C7"/>
    <w:rsid w:val="00753193"/>
    <w:rsid w:val="00753ED2"/>
    <w:rsid w:val="007846E4"/>
    <w:rsid w:val="007A00E0"/>
    <w:rsid w:val="007B1840"/>
    <w:rsid w:val="007B5DB9"/>
    <w:rsid w:val="007C35F8"/>
    <w:rsid w:val="007D36AB"/>
    <w:rsid w:val="007E69E8"/>
    <w:rsid w:val="008040C7"/>
    <w:rsid w:val="00816391"/>
    <w:rsid w:val="008361D5"/>
    <w:rsid w:val="008E7ACD"/>
    <w:rsid w:val="008F0707"/>
    <w:rsid w:val="008F14CE"/>
    <w:rsid w:val="00900CA9"/>
    <w:rsid w:val="00951700"/>
    <w:rsid w:val="00964B89"/>
    <w:rsid w:val="00973C91"/>
    <w:rsid w:val="0099151C"/>
    <w:rsid w:val="009A71D0"/>
    <w:rsid w:val="00A141D4"/>
    <w:rsid w:val="00A229CC"/>
    <w:rsid w:val="00A60877"/>
    <w:rsid w:val="00A61E50"/>
    <w:rsid w:val="00AA1C96"/>
    <w:rsid w:val="00B27697"/>
    <w:rsid w:val="00B33850"/>
    <w:rsid w:val="00BA7CB3"/>
    <w:rsid w:val="00C00DB5"/>
    <w:rsid w:val="00C37167"/>
    <w:rsid w:val="00D070EE"/>
    <w:rsid w:val="00D31DEF"/>
    <w:rsid w:val="00D946A9"/>
    <w:rsid w:val="00EC7903"/>
    <w:rsid w:val="00EE017E"/>
    <w:rsid w:val="00F10F8D"/>
    <w:rsid w:val="00F12B11"/>
    <w:rsid w:val="00F36B0B"/>
    <w:rsid w:val="00FF293A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1DEF"/>
    <w:pPr>
      <w:ind w:left="720"/>
    </w:pPr>
  </w:style>
  <w:style w:type="paragraph" w:styleId="a4">
    <w:name w:val="Title"/>
    <w:basedOn w:val="a"/>
    <w:next w:val="a"/>
    <w:link w:val="a5"/>
    <w:qFormat/>
    <w:rsid w:val="00D31DEF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a5">
    <w:name w:val="Название Знак"/>
    <w:basedOn w:val="a0"/>
    <w:link w:val="a4"/>
    <w:rsid w:val="00D31DEF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table" w:styleId="a6">
    <w:name w:val="Table Grid"/>
    <w:basedOn w:val="a1"/>
    <w:uiPriority w:val="59"/>
    <w:rsid w:val="00D31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1C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C9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2525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25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2525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25C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6"/>
    <w:uiPriority w:val="59"/>
    <w:rsid w:val="00F10F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1DEF"/>
    <w:pPr>
      <w:ind w:left="720"/>
    </w:pPr>
  </w:style>
  <w:style w:type="paragraph" w:styleId="a4">
    <w:name w:val="Title"/>
    <w:basedOn w:val="a"/>
    <w:next w:val="a"/>
    <w:link w:val="a5"/>
    <w:qFormat/>
    <w:rsid w:val="00D31DEF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a5">
    <w:name w:val="Название Знак"/>
    <w:basedOn w:val="a0"/>
    <w:link w:val="a4"/>
    <w:rsid w:val="00D31DEF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table" w:styleId="a6">
    <w:name w:val="Table Grid"/>
    <w:basedOn w:val="a1"/>
    <w:uiPriority w:val="59"/>
    <w:rsid w:val="00D31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1C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C9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2525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25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2525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25C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6"/>
    <w:uiPriority w:val="59"/>
    <w:rsid w:val="00F10F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E236-C8A0-4611-9818-C2F2BE0B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Е.О.</dc:creator>
  <cp:lastModifiedBy>Харченко Е.О.</cp:lastModifiedBy>
  <cp:revision>12</cp:revision>
  <cp:lastPrinted>2020-04-30T06:47:00Z</cp:lastPrinted>
  <dcterms:created xsi:type="dcterms:W3CDTF">2020-04-30T06:48:00Z</dcterms:created>
  <dcterms:modified xsi:type="dcterms:W3CDTF">2021-03-24T08:40:00Z</dcterms:modified>
</cp:coreProperties>
</file>