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A7" w:rsidRPr="00382942" w:rsidRDefault="00382942" w:rsidP="00D8499B">
      <w:pPr>
        <w:tabs>
          <w:tab w:val="left" w:pos="6000"/>
          <w:tab w:val="left" w:pos="6240"/>
          <w:tab w:val="left" w:pos="6480"/>
        </w:tabs>
        <w:spacing w:after="0" w:line="240" w:lineRule="auto"/>
        <w:ind w:firstLine="720"/>
        <w:jc w:val="center"/>
        <w:rPr>
          <w:rFonts w:ascii="Times New Roman" w:hAnsi="Times New Roman" w:cs="Times New Roman"/>
          <w:b/>
          <w:sz w:val="28"/>
          <w:szCs w:val="28"/>
        </w:rPr>
      </w:pPr>
      <w:r w:rsidRPr="00382942">
        <w:rPr>
          <w:rFonts w:ascii="Times New Roman" w:hAnsi="Times New Roman" w:cs="Times New Roman"/>
          <w:b/>
          <w:sz w:val="28"/>
          <w:szCs w:val="28"/>
        </w:rPr>
        <w:t>П</w:t>
      </w:r>
      <w:r w:rsidR="009707A7" w:rsidRPr="00382942">
        <w:rPr>
          <w:rFonts w:ascii="Times New Roman" w:hAnsi="Times New Roman" w:cs="Times New Roman"/>
          <w:b/>
          <w:sz w:val="28"/>
          <w:szCs w:val="28"/>
        </w:rPr>
        <w:t>ереч</w:t>
      </w:r>
      <w:r w:rsidRPr="00382942">
        <w:rPr>
          <w:rFonts w:ascii="Times New Roman" w:hAnsi="Times New Roman" w:cs="Times New Roman"/>
          <w:b/>
          <w:sz w:val="28"/>
          <w:szCs w:val="28"/>
        </w:rPr>
        <w:t>ень</w:t>
      </w:r>
      <w:r w:rsidR="009707A7" w:rsidRPr="00382942">
        <w:rPr>
          <w:rFonts w:ascii="Times New Roman" w:hAnsi="Times New Roman" w:cs="Times New Roman"/>
          <w:b/>
          <w:sz w:val="28"/>
          <w:szCs w:val="28"/>
        </w:rPr>
        <w:br/>
        <w:t xml:space="preserve">технических и </w:t>
      </w:r>
      <w:proofErr w:type="spellStart"/>
      <w:r w:rsidR="009707A7" w:rsidRPr="00382942">
        <w:rPr>
          <w:rFonts w:ascii="Times New Roman" w:hAnsi="Times New Roman" w:cs="Times New Roman"/>
          <w:b/>
          <w:sz w:val="28"/>
          <w:szCs w:val="28"/>
        </w:rPr>
        <w:t>тифлотехнических</w:t>
      </w:r>
      <w:proofErr w:type="spellEnd"/>
      <w:r w:rsidR="009707A7" w:rsidRPr="00382942">
        <w:rPr>
          <w:rFonts w:ascii="Times New Roman" w:hAnsi="Times New Roman" w:cs="Times New Roman"/>
          <w:b/>
          <w:sz w:val="28"/>
          <w:szCs w:val="28"/>
        </w:rPr>
        <w:t xml:space="preserve"> средств реабилитации, </w:t>
      </w:r>
      <w:r w:rsidR="009707A7" w:rsidRPr="00382942">
        <w:rPr>
          <w:rFonts w:ascii="Times New Roman" w:hAnsi="Times New Roman" w:cs="Times New Roman"/>
          <w:b/>
          <w:sz w:val="28"/>
          <w:szCs w:val="28"/>
        </w:rPr>
        <w:br/>
        <w:t xml:space="preserve">предоставляемых инвалидам с заболеванием опорно-двигательного </w:t>
      </w:r>
      <w:r w:rsidR="009707A7" w:rsidRPr="00382942">
        <w:rPr>
          <w:rFonts w:ascii="Times New Roman" w:hAnsi="Times New Roman" w:cs="Times New Roman"/>
          <w:b/>
          <w:sz w:val="28"/>
          <w:szCs w:val="28"/>
        </w:rPr>
        <w:br/>
        <w:t>аппарата, инвалидам по зрению, инвалидам по слуху</w:t>
      </w:r>
    </w:p>
    <w:p w:rsidR="009707A7" w:rsidRDefault="009707A7" w:rsidP="00D8499B">
      <w:pPr>
        <w:tabs>
          <w:tab w:val="left" w:pos="6000"/>
          <w:tab w:val="left" w:pos="6240"/>
          <w:tab w:val="left" w:pos="6480"/>
        </w:tabs>
        <w:spacing w:after="0" w:line="240" w:lineRule="auto"/>
        <w:ind w:firstLine="720"/>
        <w:jc w:val="center"/>
        <w:rPr>
          <w:rFonts w:ascii="Times New Roman" w:hAnsi="Times New Roman" w:cs="Times New Roman"/>
          <w:sz w:val="10"/>
          <w:szCs w:val="10"/>
        </w:rPr>
      </w:pPr>
    </w:p>
    <w:p w:rsidR="007C5151" w:rsidRDefault="007C5151" w:rsidP="00D8499B">
      <w:pPr>
        <w:tabs>
          <w:tab w:val="left" w:pos="6000"/>
          <w:tab w:val="left" w:pos="6240"/>
          <w:tab w:val="left" w:pos="6480"/>
        </w:tabs>
        <w:spacing w:after="0" w:line="240" w:lineRule="auto"/>
        <w:ind w:firstLine="720"/>
        <w:jc w:val="center"/>
        <w:rPr>
          <w:rFonts w:ascii="Times New Roman" w:hAnsi="Times New Roman" w:cs="Times New Roman"/>
          <w:sz w:val="10"/>
          <w:szCs w:val="10"/>
        </w:rPr>
      </w:pPr>
    </w:p>
    <w:p w:rsidR="007C5151" w:rsidRPr="009707A7" w:rsidRDefault="007C5151" w:rsidP="007F06F5">
      <w:pPr>
        <w:tabs>
          <w:tab w:val="left" w:pos="6000"/>
          <w:tab w:val="left" w:pos="6240"/>
          <w:tab w:val="left" w:pos="6480"/>
        </w:tabs>
        <w:spacing w:after="0" w:line="240" w:lineRule="auto"/>
        <w:ind w:firstLine="709"/>
        <w:jc w:val="both"/>
        <w:rPr>
          <w:rFonts w:ascii="Times New Roman" w:hAnsi="Times New Roman" w:cs="Times New Roman"/>
          <w:sz w:val="10"/>
          <w:szCs w:val="10"/>
        </w:rPr>
      </w:pPr>
      <w:proofErr w:type="gramStart"/>
      <w:r>
        <w:rPr>
          <w:rFonts w:ascii="Times New Roman" w:hAnsi="Times New Roman"/>
          <w:color w:val="000000"/>
          <w:sz w:val="28"/>
          <w:szCs w:val="28"/>
        </w:rPr>
        <w:t>В целях актуализации</w:t>
      </w:r>
      <w:r>
        <w:rPr>
          <w:rFonts w:ascii="Times New Roman" w:hAnsi="Times New Roman"/>
          <w:sz w:val="28"/>
          <w:szCs w:val="28"/>
        </w:rPr>
        <w:t xml:space="preserve"> перечня технических и </w:t>
      </w:r>
      <w:proofErr w:type="spellStart"/>
      <w:r>
        <w:rPr>
          <w:rFonts w:ascii="Times New Roman" w:hAnsi="Times New Roman"/>
          <w:sz w:val="28"/>
          <w:szCs w:val="28"/>
        </w:rPr>
        <w:t>тифлотехнических</w:t>
      </w:r>
      <w:proofErr w:type="spellEnd"/>
      <w:r>
        <w:rPr>
          <w:rFonts w:ascii="Times New Roman" w:hAnsi="Times New Roman"/>
          <w:sz w:val="28"/>
          <w:szCs w:val="28"/>
        </w:rPr>
        <w:t xml:space="preserve"> средств реабилитации, предоставляемых инвалидам с заболеванием опорно-двигательного аппарата, инвалидам по зрению, инвалидам по слуху</w:t>
      </w:r>
      <w:r>
        <w:rPr>
          <w:rFonts w:ascii="Times New Roman" w:hAnsi="Times New Roman"/>
          <w:color w:val="000000"/>
          <w:sz w:val="28"/>
          <w:szCs w:val="28"/>
        </w:rPr>
        <w:t xml:space="preserve"> </w:t>
      </w:r>
      <w:r w:rsidR="00350E61">
        <w:rPr>
          <w:rFonts w:ascii="Times New Roman" w:hAnsi="Times New Roman"/>
          <w:color w:val="000000"/>
          <w:sz w:val="28"/>
          <w:szCs w:val="28"/>
        </w:rPr>
        <w:t>М</w:t>
      </w:r>
      <w:r>
        <w:rPr>
          <w:rFonts w:ascii="Times New Roman" w:hAnsi="Times New Roman"/>
          <w:color w:val="000000"/>
          <w:sz w:val="28"/>
          <w:szCs w:val="28"/>
        </w:rPr>
        <w:t>инистерство</w:t>
      </w:r>
      <w:r w:rsidR="00350E61">
        <w:rPr>
          <w:rFonts w:ascii="Times New Roman" w:hAnsi="Times New Roman"/>
          <w:color w:val="000000"/>
          <w:sz w:val="28"/>
          <w:szCs w:val="28"/>
        </w:rPr>
        <w:t>м</w:t>
      </w:r>
      <w:r>
        <w:rPr>
          <w:rFonts w:ascii="Times New Roman" w:hAnsi="Times New Roman"/>
          <w:color w:val="000000"/>
          <w:sz w:val="28"/>
          <w:szCs w:val="28"/>
        </w:rPr>
        <w:t xml:space="preserve"> труда и социального развития Ростовской области </w:t>
      </w:r>
      <w:r w:rsidR="004211B2">
        <w:rPr>
          <w:rFonts w:ascii="Times New Roman" w:hAnsi="Times New Roman"/>
          <w:color w:val="000000"/>
          <w:sz w:val="28"/>
          <w:szCs w:val="28"/>
        </w:rPr>
        <w:t>постановле</w:t>
      </w:r>
      <w:r w:rsidR="00AE2472">
        <w:rPr>
          <w:rFonts w:ascii="Times New Roman" w:hAnsi="Times New Roman"/>
          <w:color w:val="000000"/>
          <w:sz w:val="28"/>
          <w:szCs w:val="28"/>
        </w:rPr>
        <w:t xml:space="preserve">нием  № 33 от 30.11.2020 г. </w:t>
      </w:r>
      <w:r>
        <w:rPr>
          <w:rFonts w:ascii="Times New Roman" w:hAnsi="Times New Roman"/>
          <w:color w:val="000000"/>
          <w:sz w:val="28"/>
          <w:szCs w:val="28"/>
        </w:rPr>
        <w:t>был</w:t>
      </w:r>
      <w:r w:rsidR="00FF13AB">
        <w:rPr>
          <w:rFonts w:ascii="Times New Roman" w:hAnsi="Times New Roman"/>
          <w:color w:val="000000"/>
          <w:sz w:val="28"/>
          <w:szCs w:val="28"/>
        </w:rPr>
        <w:t>и внесены изменения в постановление Министерства труда и социального развития области</w:t>
      </w:r>
      <w:r w:rsidR="00905485">
        <w:rPr>
          <w:rFonts w:ascii="Times New Roman" w:hAnsi="Times New Roman"/>
          <w:color w:val="000000"/>
          <w:sz w:val="28"/>
          <w:szCs w:val="28"/>
        </w:rPr>
        <w:t xml:space="preserve"> от 04.03.2014</w:t>
      </w:r>
      <w:r w:rsidR="007A70FC">
        <w:rPr>
          <w:rFonts w:ascii="Times New Roman" w:hAnsi="Times New Roman"/>
          <w:color w:val="000000"/>
          <w:sz w:val="28"/>
          <w:szCs w:val="28"/>
        </w:rPr>
        <w:t xml:space="preserve"> </w:t>
      </w:r>
      <w:r w:rsidR="00905485">
        <w:rPr>
          <w:rFonts w:ascii="Times New Roman" w:hAnsi="Times New Roman"/>
          <w:color w:val="000000"/>
          <w:sz w:val="28"/>
          <w:szCs w:val="28"/>
        </w:rPr>
        <w:t>№1</w:t>
      </w:r>
      <w:r w:rsidR="007A70FC">
        <w:rPr>
          <w:rFonts w:ascii="Times New Roman" w:hAnsi="Times New Roman"/>
          <w:color w:val="000000"/>
          <w:sz w:val="28"/>
          <w:szCs w:val="28"/>
        </w:rPr>
        <w:t xml:space="preserve"> </w:t>
      </w:r>
      <w:r w:rsidR="008A4940">
        <w:rPr>
          <w:rFonts w:ascii="Times New Roman" w:hAnsi="Times New Roman"/>
          <w:color w:val="000000"/>
          <w:sz w:val="28"/>
          <w:szCs w:val="28"/>
        </w:rPr>
        <w:t xml:space="preserve">«Об утверждении </w:t>
      </w:r>
      <w:r>
        <w:rPr>
          <w:rFonts w:ascii="Times New Roman" w:hAnsi="Times New Roman"/>
          <w:color w:val="000000"/>
          <w:sz w:val="28"/>
          <w:szCs w:val="28"/>
        </w:rPr>
        <w:t xml:space="preserve"> </w:t>
      </w:r>
      <w:r w:rsidR="007A70FC">
        <w:rPr>
          <w:rFonts w:ascii="Times New Roman" w:hAnsi="Times New Roman"/>
          <w:sz w:val="28"/>
          <w:szCs w:val="28"/>
        </w:rPr>
        <w:t>перечня</w:t>
      </w:r>
      <w:r w:rsidR="007A70FC">
        <w:rPr>
          <w:rFonts w:ascii="Times New Roman" w:hAnsi="Times New Roman"/>
          <w:sz w:val="28"/>
          <w:szCs w:val="28"/>
        </w:rPr>
        <w:t xml:space="preserve"> </w:t>
      </w:r>
      <w:r w:rsidR="007A70FC">
        <w:rPr>
          <w:rFonts w:ascii="Times New Roman" w:hAnsi="Times New Roman"/>
          <w:sz w:val="28"/>
          <w:szCs w:val="28"/>
        </w:rPr>
        <w:t xml:space="preserve">технических и </w:t>
      </w:r>
      <w:proofErr w:type="spellStart"/>
      <w:r w:rsidR="007A70FC">
        <w:rPr>
          <w:rFonts w:ascii="Times New Roman" w:hAnsi="Times New Roman"/>
          <w:sz w:val="28"/>
          <w:szCs w:val="28"/>
        </w:rPr>
        <w:t>тифлотехнических</w:t>
      </w:r>
      <w:proofErr w:type="spellEnd"/>
      <w:r w:rsidR="007A70FC">
        <w:rPr>
          <w:rFonts w:ascii="Times New Roman" w:hAnsi="Times New Roman"/>
          <w:sz w:val="28"/>
          <w:szCs w:val="28"/>
        </w:rPr>
        <w:t xml:space="preserve"> средств</w:t>
      </w:r>
      <w:r w:rsidR="007A70FC">
        <w:rPr>
          <w:rFonts w:ascii="Times New Roman" w:hAnsi="Times New Roman"/>
          <w:sz w:val="28"/>
          <w:szCs w:val="28"/>
        </w:rPr>
        <w:t xml:space="preserve"> </w:t>
      </w:r>
      <w:r w:rsidR="007A70FC">
        <w:rPr>
          <w:rFonts w:ascii="Times New Roman" w:hAnsi="Times New Roman"/>
          <w:sz w:val="28"/>
          <w:szCs w:val="28"/>
        </w:rPr>
        <w:t>реабилитации,</w:t>
      </w:r>
      <w:r w:rsidR="007A70FC">
        <w:rPr>
          <w:rFonts w:ascii="Times New Roman" w:hAnsi="Times New Roman"/>
          <w:sz w:val="28"/>
          <w:szCs w:val="28"/>
        </w:rPr>
        <w:t xml:space="preserve"> </w:t>
      </w:r>
      <w:r w:rsidR="007A70FC">
        <w:rPr>
          <w:rFonts w:ascii="Times New Roman" w:hAnsi="Times New Roman"/>
          <w:sz w:val="28"/>
          <w:szCs w:val="28"/>
        </w:rPr>
        <w:t>предоставляемых инвалидам с за</w:t>
      </w:r>
      <w:r w:rsidR="007A70FC">
        <w:rPr>
          <w:rFonts w:ascii="Times New Roman" w:hAnsi="Times New Roman"/>
          <w:sz w:val="28"/>
          <w:szCs w:val="28"/>
        </w:rPr>
        <w:t>болеванием опорно-двигательного</w:t>
      </w:r>
      <w:proofErr w:type="gramEnd"/>
      <w:r w:rsidR="007A70FC">
        <w:rPr>
          <w:rFonts w:ascii="Times New Roman" w:hAnsi="Times New Roman"/>
          <w:sz w:val="28"/>
          <w:szCs w:val="28"/>
        </w:rPr>
        <w:t xml:space="preserve"> </w:t>
      </w:r>
      <w:r w:rsidR="007A70FC">
        <w:rPr>
          <w:rFonts w:ascii="Times New Roman" w:hAnsi="Times New Roman"/>
          <w:sz w:val="28"/>
          <w:szCs w:val="28"/>
        </w:rPr>
        <w:t>аппарата, инвалидам по зрению, инвалидам по слуху</w:t>
      </w:r>
      <w:r w:rsidR="007A70FC">
        <w:rPr>
          <w:rFonts w:ascii="Times New Roman" w:hAnsi="Times New Roman"/>
          <w:kern w:val="2"/>
          <w:sz w:val="28"/>
          <w:szCs w:val="28"/>
        </w:rPr>
        <w:t>»</w:t>
      </w:r>
      <w:r w:rsidR="00E32C11">
        <w:rPr>
          <w:rFonts w:ascii="Times New Roman" w:hAnsi="Times New Roman"/>
          <w:kern w:val="2"/>
          <w:sz w:val="28"/>
          <w:szCs w:val="28"/>
        </w:rPr>
        <w:t xml:space="preserve"> согласно приложениям</w:t>
      </w:r>
      <w:r>
        <w:rPr>
          <w:rFonts w:ascii="Times New Roman" w:hAnsi="Times New Roman"/>
          <w:color w:val="000000"/>
          <w:sz w:val="28"/>
          <w:szCs w:val="28"/>
        </w:rPr>
        <w:t>:</w:t>
      </w:r>
    </w:p>
    <w:p w:rsidR="007C5151" w:rsidRDefault="007C5151" w:rsidP="007F06F5">
      <w:pPr>
        <w:pStyle w:val="afa"/>
        <w:ind w:firstLine="709"/>
        <w:jc w:val="both"/>
        <w:rPr>
          <w:rFonts w:ascii="Times New Roman" w:hAnsi="Times New Roman"/>
          <w:sz w:val="28"/>
          <w:szCs w:val="28"/>
        </w:rPr>
      </w:pPr>
    </w:p>
    <w:p w:rsidR="009707A7" w:rsidRPr="00923B1F" w:rsidRDefault="007F06F5" w:rsidP="007F06F5">
      <w:pPr>
        <w:pStyle w:val="afa"/>
        <w:numPr>
          <w:ilvl w:val="0"/>
          <w:numId w:val="5"/>
        </w:numPr>
        <w:ind w:left="0" w:firstLine="709"/>
        <w:jc w:val="both"/>
        <w:rPr>
          <w:rFonts w:ascii="Times New Roman" w:hAnsi="Times New Roman"/>
          <w:sz w:val="28"/>
          <w:szCs w:val="28"/>
        </w:rPr>
      </w:pPr>
      <w:r>
        <w:rPr>
          <w:rFonts w:ascii="Times New Roman" w:hAnsi="Times New Roman"/>
          <w:sz w:val="28"/>
          <w:szCs w:val="28"/>
        </w:rPr>
        <w:t xml:space="preserve">Приложение № 2 - </w:t>
      </w:r>
      <w:r w:rsidR="009707A7">
        <w:rPr>
          <w:rFonts w:ascii="Times New Roman" w:hAnsi="Times New Roman"/>
          <w:sz w:val="28"/>
          <w:szCs w:val="28"/>
        </w:rPr>
        <w:t> Перечень № </w:t>
      </w:r>
      <w:r w:rsidR="009707A7" w:rsidRPr="00923B1F">
        <w:rPr>
          <w:rFonts w:ascii="Times New Roman" w:hAnsi="Times New Roman"/>
          <w:sz w:val="28"/>
          <w:szCs w:val="28"/>
        </w:rPr>
        <w:t xml:space="preserve">2 технических и </w:t>
      </w:r>
      <w:proofErr w:type="spellStart"/>
      <w:r w:rsidR="009707A7" w:rsidRPr="00923B1F">
        <w:rPr>
          <w:rFonts w:ascii="Times New Roman" w:hAnsi="Times New Roman"/>
          <w:sz w:val="28"/>
          <w:szCs w:val="28"/>
        </w:rPr>
        <w:t>тифлотехнических</w:t>
      </w:r>
      <w:proofErr w:type="spellEnd"/>
      <w:r w:rsidR="009707A7" w:rsidRPr="00923B1F">
        <w:rPr>
          <w:rFonts w:ascii="Times New Roman" w:hAnsi="Times New Roman"/>
          <w:sz w:val="28"/>
          <w:szCs w:val="28"/>
        </w:rPr>
        <w:t xml:space="preserve"> средств реабилитации, предоставляемых инвалидам с заболеванием опорно-двигательного аппарата, инвалидам по зрению, инвалидам по слуху, индивидуальная программа реабилитации или абилитации для которых разработана федеральными государственными учреждениями </w:t>
      </w:r>
      <w:proofErr w:type="gramStart"/>
      <w:r w:rsidR="009707A7" w:rsidRPr="00923B1F">
        <w:rPr>
          <w:rFonts w:ascii="Times New Roman" w:hAnsi="Times New Roman"/>
          <w:sz w:val="28"/>
          <w:szCs w:val="28"/>
        </w:rPr>
        <w:t>медико-социальной</w:t>
      </w:r>
      <w:proofErr w:type="gramEnd"/>
      <w:r w:rsidR="009707A7" w:rsidRPr="00923B1F">
        <w:rPr>
          <w:rFonts w:ascii="Times New Roman" w:hAnsi="Times New Roman"/>
          <w:sz w:val="28"/>
          <w:szCs w:val="28"/>
        </w:rPr>
        <w:t xml:space="preserve"> экспертизы </w:t>
      </w:r>
      <w:r w:rsidR="009707A7">
        <w:rPr>
          <w:rFonts w:ascii="Times New Roman" w:hAnsi="Times New Roman"/>
          <w:sz w:val="28"/>
          <w:szCs w:val="28"/>
        </w:rPr>
        <w:t>с</w:t>
      </w:r>
      <w:r w:rsidR="009707A7" w:rsidRPr="00923B1F">
        <w:rPr>
          <w:rFonts w:ascii="Times New Roman" w:hAnsi="Times New Roman"/>
          <w:sz w:val="28"/>
          <w:szCs w:val="28"/>
        </w:rPr>
        <w:t xml:space="preserve"> 18.03.2020</w:t>
      </w:r>
      <w:r w:rsidR="009707A7">
        <w:rPr>
          <w:rFonts w:ascii="Times New Roman" w:hAnsi="Times New Roman"/>
          <w:sz w:val="28"/>
          <w:szCs w:val="28"/>
        </w:rPr>
        <w:t xml:space="preserve"> по 01.03.2021</w:t>
      </w:r>
      <w:r w:rsidR="007C3FE8">
        <w:rPr>
          <w:rFonts w:ascii="Times New Roman" w:hAnsi="Times New Roman"/>
          <w:sz w:val="28"/>
          <w:szCs w:val="28"/>
        </w:rPr>
        <w:t>;</w:t>
      </w:r>
    </w:p>
    <w:p w:rsidR="004211B2" w:rsidRDefault="004211B2" w:rsidP="007F06F5">
      <w:pPr>
        <w:tabs>
          <w:tab w:val="left" w:pos="6000"/>
          <w:tab w:val="left" w:pos="6240"/>
          <w:tab w:val="left" w:pos="6480"/>
        </w:tabs>
        <w:spacing w:after="0" w:line="240" w:lineRule="auto"/>
        <w:ind w:firstLine="709"/>
        <w:jc w:val="both"/>
        <w:rPr>
          <w:rFonts w:ascii="Times New Roman" w:eastAsia="Times New Roman" w:hAnsi="Times New Roman" w:cs="Times New Roman"/>
          <w:sz w:val="28"/>
          <w:szCs w:val="28"/>
          <w:lang w:eastAsia="ru-RU"/>
        </w:rPr>
      </w:pPr>
    </w:p>
    <w:p w:rsidR="009707A7" w:rsidRDefault="007C3FE8" w:rsidP="007F06F5">
      <w:pPr>
        <w:tabs>
          <w:tab w:val="left" w:pos="6000"/>
          <w:tab w:val="left" w:pos="6240"/>
          <w:tab w:val="left" w:pos="64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07A7">
        <w:rPr>
          <w:rFonts w:ascii="Times New Roman" w:eastAsia="Times New Roman" w:hAnsi="Times New Roman" w:cs="Times New Roman"/>
          <w:sz w:val="28"/>
          <w:szCs w:val="28"/>
          <w:lang w:eastAsia="ru-RU"/>
        </w:rPr>
        <w:t> </w:t>
      </w:r>
      <w:r w:rsidR="007F06F5">
        <w:rPr>
          <w:rFonts w:ascii="Times New Roman" w:eastAsia="Times New Roman" w:hAnsi="Times New Roman" w:cs="Times New Roman"/>
          <w:sz w:val="28"/>
          <w:szCs w:val="28"/>
          <w:lang w:eastAsia="ru-RU"/>
        </w:rPr>
        <w:t xml:space="preserve">Приложение №3 - </w:t>
      </w:r>
      <w:r w:rsidR="009707A7" w:rsidRPr="00E47BCA">
        <w:rPr>
          <w:rFonts w:ascii="Times New Roman" w:eastAsia="Times New Roman" w:hAnsi="Times New Roman" w:cs="Times New Roman"/>
          <w:sz w:val="28"/>
          <w:szCs w:val="28"/>
          <w:lang w:eastAsia="ru-RU"/>
        </w:rPr>
        <w:t xml:space="preserve">Перечень </w:t>
      </w:r>
      <w:r w:rsidR="009707A7">
        <w:rPr>
          <w:rFonts w:ascii="Times New Roman" w:eastAsia="Times New Roman" w:hAnsi="Times New Roman" w:cs="Times New Roman"/>
          <w:sz w:val="28"/>
          <w:szCs w:val="28"/>
          <w:lang w:eastAsia="ru-RU"/>
        </w:rPr>
        <w:t xml:space="preserve">№ 3 </w:t>
      </w:r>
      <w:r w:rsidR="009707A7" w:rsidRPr="00E47BCA">
        <w:rPr>
          <w:rFonts w:ascii="Times New Roman" w:eastAsia="Times New Roman" w:hAnsi="Times New Roman" w:cs="Times New Roman"/>
          <w:sz w:val="28"/>
          <w:szCs w:val="28"/>
          <w:lang w:eastAsia="ru-RU"/>
        </w:rPr>
        <w:t xml:space="preserve">технических и </w:t>
      </w:r>
      <w:proofErr w:type="spellStart"/>
      <w:r w:rsidR="009707A7" w:rsidRPr="00E47BCA">
        <w:rPr>
          <w:rFonts w:ascii="Times New Roman" w:eastAsia="Times New Roman" w:hAnsi="Times New Roman" w:cs="Times New Roman"/>
          <w:sz w:val="28"/>
          <w:szCs w:val="28"/>
          <w:lang w:eastAsia="ru-RU"/>
        </w:rPr>
        <w:t>тифлотехнических</w:t>
      </w:r>
      <w:proofErr w:type="spellEnd"/>
      <w:r w:rsidR="009707A7" w:rsidRPr="00E47BCA">
        <w:rPr>
          <w:rFonts w:ascii="Times New Roman" w:eastAsia="Times New Roman" w:hAnsi="Times New Roman" w:cs="Times New Roman"/>
          <w:sz w:val="28"/>
          <w:szCs w:val="28"/>
          <w:lang w:eastAsia="ru-RU"/>
        </w:rPr>
        <w:t xml:space="preserve"> средств реабилитации, предоставляемых инвалидам с заболеванием опорно-двигательного аппарата, инвалидам по зрению, инвалидам по слуху</w:t>
      </w:r>
      <w:r w:rsidR="009707A7">
        <w:rPr>
          <w:rFonts w:ascii="Times New Roman" w:eastAsia="Times New Roman" w:hAnsi="Times New Roman" w:cs="Times New Roman"/>
          <w:sz w:val="28"/>
          <w:szCs w:val="28"/>
          <w:lang w:eastAsia="ru-RU"/>
        </w:rPr>
        <w:t>,</w:t>
      </w:r>
      <w:r w:rsidR="009707A7" w:rsidRPr="00E47BCA">
        <w:rPr>
          <w:rFonts w:ascii="Times New Roman" w:eastAsia="Times New Roman" w:hAnsi="Times New Roman" w:cs="Times New Roman"/>
          <w:sz w:val="28"/>
          <w:szCs w:val="28"/>
          <w:lang w:eastAsia="ru-RU"/>
        </w:rPr>
        <w:t xml:space="preserve"> индивидуальная программа реабилитации или абилитации </w:t>
      </w:r>
      <w:r w:rsidR="009707A7">
        <w:rPr>
          <w:rFonts w:ascii="Times New Roman" w:eastAsia="Times New Roman" w:hAnsi="Times New Roman" w:cs="Times New Roman"/>
          <w:sz w:val="28"/>
          <w:szCs w:val="28"/>
          <w:lang w:eastAsia="ru-RU"/>
        </w:rPr>
        <w:t xml:space="preserve">для </w:t>
      </w:r>
      <w:r w:rsidR="009707A7" w:rsidRPr="00E47BCA">
        <w:rPr>
          <w:rFonts w:ascii="Times New Roman" w:eastAsia="Times New Roman" w:hAnsi="Times New Roman" w:cs="Times New Roman"/>
          <w:sz w:val="28"/>
          <w:szCs w:val="28"/>
          <w:lang w:eastAsia="ru-RU"/>
        </w:rPr>
        <w:t xml:space="preserve">которых разработана федеральными государственными учреждениями </w:t>
      </w:r>
      <w:proofErr w:type="gramStart"/>
      <w:r w:rsidR="009707A7" w:rsidRPr="00E47BCA">
        <w:rPr>
          <w:rFonts w:ascii="Times New Roman" w:eastAsia="Times New Roman" w:hAnsi="Times New Roman" w:cs="Times New Roman"/>
          <w:sz w:val="28"/>
          <w:szCs w:val="28"/>
          <w:lang w:eastAsia="ru-RU"/>
        </w:rPr>
        <w:t>медико-социальной</w:t>
      </w:r>
      <w:proofErr w:type="gramEnd"/>
      <w:r w:rsidR="009707A7" w:rsidRPr="00E47BCA">
        <w:rPr>
          <w:rFonts w:ascii="Times New Roman" w:eastAsia="Times New Roman" w:hAnsi="Times New Roman" w:cs="Times New Roman"/>
          <w:sz w:val="28"/>
          <w:szCs w:val="28"/>
          <w:lang w:eastAsia="ru-RU"/>
        </w:rPr>
        <w:t xml:space="preserve"> экспертизы по</w:t>
      </w:r>
      <w:r w:rsidR="009707A7">
        <w:rPr>
          <w:rFonts w:ascii="Times New Roman" w:eastAsia="Times New Roman" w:hAnsi="Times New Roman" w:cs="Times New Roman"/>
          <w:sz w:val="28"/>
          <w:szCs w:val="28"/>
          <w:lang w:eastAsia="ru-RU"/>
        </w:rPr>
        <w:t>сле 01.03.2021</w:t>
      </w:r>
      <w:r w:rsidR="009707A7" w:rsidRPr="00E47BCA">
        <w:rPr>
          <w:rFonts w:ascii="Times New Roman" w:eastAsia="Times New Roman" w:hAnsi="Times New Roman" w:cs="Times New Roman"/>
          <w:sz w:val="28"/>
          <w:szCs w:val="28"/>
          <w:lang w:eastAsia="ru-RU"/>
        </w:rPr>
        <w:t>.</w:t>
      </w:r>
    </w:p>
    <w:p w:rsidR="009707A7" w:rsidRDefault="009707A7"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B14651" w:rsidRDefault="00B14651"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F51FC3" w:rsidRDefault="00F51FC3" w:rsidP="009707A7">
      <w:pPr>
        <w:spacing w:after="0" w:line="240" w:lineRule="auto"/>
        <w:ind w:left="5103"/>
        <w:jc w:val="center"/>
        <w:rPr>
          <w:rFonts w:ascii="Times New Roman" w:hAnsi="Times New Roman" w:cs="Times New Roman"/>
          <w:sz w:val="10"/>
          <w:szCs w:val="10"/>
        </w:rPr>
      </w:pPr>
    </w:p>
    <w:p w:rsidR="009707A7" w:rsidRPr="0064066E" w:rsidRDefault="009707A7" w:rsidP="009707A7">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w:t>
      </w:r>
      <w:r w:rsidRPr="0064066E">
        <w:rPr>
          <w:rFonts w:ascii="Times New Roman" w:hAnsi="Times New Roman" w:cs="Times New Roman"/>
          <w:sz w:val="28"/>
          <w:szCs w:val="28"/>
        </w:rPr>
        <w:t xml:space="preserve">Приложение </w:t>
      </w:r>
      <w:r>
        <w:rPr>
          <w:rFonts w:ascii="Times New Roman" w:hAnsi="Times New Roman" w:cs="Times New Roman"/>
          <w:sz w:val="28"/>
          <w:szCs w:val="28"/>
        </w:rPr>
        <w:t>№ 2</w:t>
      </w:r>
      <w:r w:rsidRPr="0064066E">
        <w:rPr>
          <w:rFonts w:ascii="Times New Roman" w:hAnsi="Times New Roman" w:cs="Times New Roman"/>
          <w:sz w:val="28"/>
          <w:szCs w:val="28"/>
        </w:rPr>
        <w:br/>
        <w:t xml:space="preserve">к постановлению министерства </w:t>
      </w:r>
      <w:r>
        <w:rPr>
          <w:rFonts w:ascii="Times New Roman" w:hAnsi="Times New Roman" w:cs="Times New Roman"/>
          <w:sz w:val="28"/>
          <w:szCs w:val="28"/>
        </w:rPr>
        <w:br/>
        <w:t>труда и</w:t>
      </w:r>
      <w:r w:rsidRPr="0064066E">
        <w:rPr>
          <w:rFonts w:ascii="Times New Roman" w:hAnsi="Times New Roman" w:cs="Times New Roman"/>
          <w:sz w:val="28"/>
          <w:szCs w:val="28"/>
        </w:rPr>
        <w:t xml:space="preserve"> социального развития Ростовской</w:t>
      </w:r>
      <w:r>
        <w:rPr>
          <w:rFonts w:ascii="Times New Roman" w:hAnsi="Times New Roman" w:cs="Times New Roman"/>
          <w:sz w:val="28"/>
          <w:szCs w:val="28"/>
        </w:rPr>
        <w:t> </w:t>
      </w:r>
      <w:r w:rsidRPr="0064066E">
        <w:rPr>
          <w:rFonts w:ascii="Times New Roman" w:hAnsi="Times New Roman" w:cs="Times New Roman"/>
          <w:sz w:val="28"/>
          <w:szCs w:val="28"/>
        </w:rPr>
        <w:t xml:space="preserve"> области</w:t>
      </w:r>
    </w:p>
    <w:p w:rsidR="009707A7" w:rsidRPr="0064066E" w:rsidRDefault="009707A7" w:rsidP="009707A7">
      <w:pPr>
        <w:tabs>
          <w:tab w:val="left" w:pos="6000"/>
          <w:tab w:val="left" w:pos="6240"/>
          <w:tab w:val="left" w:pos="6480"/>
        </w:tabs>
        <w:spacing w:after="0" w:line="240" w:lineRule="auto"/>
        <w:ind w:left="5103"/>
        <w:jc w:val="center"/>
        <w:rPr>
          <w:rFonts w:ascii="Times New Roman" w:hAnsi="Times New Roman" w:cs="Times New Roman"/>
          <w:sz w:val="28"/>
          <w:szCs w:val="28"/>
        </w:rPr>
      </w:pPr>
      <w:r w:rsidRPr="0064066E">
        <w:rPr>
          <w:rFonts w:ascii="Times New Roman" w:hAnsi="Times New Roman" w:cs="Times New Roman"/>
          <w:sz w:val="28"/>
          <w:szCs w:val="28"/>
        </w:rPr>
        <w:t xml:space="preserve">от </w:t>
      </w:r>
      <w:r w:rsidRPr="00FF15AA">
        <w:rPr>
          <w:rFonts w:ascii="Times New Roman" w:hAnsi="Times New Roman" w:cs="Times New Roman"/>
          <w:sz w:val="28"/>
          <w:szCs w:val="28"/>
          <w:u w:val="single"/>
        </w:rPr>
        <w:t>04.03.2014</w:t>
      </w:r>
      <w:r w:rsidRPr="0064066E">
        <w:rPr>
          <w:rFonts w:ascii="Times New Roman" w:hAnsi="Times New Roman" w:cs="Times New Roman"/>
          <w:sz w:val="28"/>
          <w:szCs w:val="28"/>
        </w:rPr>
        <w:t xml:space="preserve"> № </w:t>
      </w:r>
      <w:r>
        <w:rPr>
          <w:rFonts w:ascii="Times New Roman" w:hAnsi="Times New Roman" w:cs="Times New Roman"/>
          <w:sz w:val="28"/>
          <w:szCs w:val="28"/>
          <w:u w:val="single"/>
        </w:rPr>
        <w:t>1</w:t>
      </w:r>
    </w:p>
    <w:p w:rsidR="009707A7" w:rsidRPr="009707A7" w:rsidRDefault="009707A7" w:rsidP="009707A7">
      <w:pPr>
        <w:tabs>
          <w:tab w:val="left" w:pos="6000"/>
          <w:tab w:val="left" w:pos="6240"/>
          <w:tab w:val="left" w:pos="6480"/>
        </w:tabs>
        <w:spacing w:after="0" w:line="240" w:lineRule="auto"/>
        <w:ind w:left="5103"/>
        <w:rPr>
          <w:rFonts w:ascii="Times New Roman" w:hAnsi="Times New Roman" w:cs="Times New Roman"/>
          <w:sz w:val="10"/>
          <w:szCs w:val="10"/>
        </w:rPr>
      </w:pPr>
    </w:p>
    <w:p w:rsidR="009707A7" w:rsidRDefault="009707A7" w:rsidP="009707A7">
      <w:pPr>
        <w:tabs>
          <w:tab w:val="left" w:pos="1800"/>
        </w:tabs>
        <w:spacing w:after="0" w:line="240" w:lineRule="auto"/>
        <w:jc w:val="center"/>
        <w:rPr>
          <w:rFonts w:ascii="Times New Roman" w:hAnsi="Times New Roman" w:cs="Times New Roman"/>
          <w:sz w:val="28"/>
          <w:szCs w:val="28"/>
        </w:rPr>
      </w:pPr>
      <w:proofErr w:type="gramStart"/>
      <w:r w:rsidRPr="0064066E">
        <w:rPr>
          <w:rFonts w:ascii="Times New Roman" w:hAnsi="Times New Roman" w:cs="Times New Roman"/>
          <w:sz w:val="28"/>
          <w:szCs w:val="28"/>
        </w:rPr>
        <w:t>П</w:t>
      </w:r>
      <w:proofErr w:type="gramEnd"/>
      <w:r w:rsidRPr="0064066E">
        <w:rPr>
          <w:rFonts w:ascii="Times New Roman" w:hAnsi="Times New Roman" w:cs="Times New Roman"/>
          <w:sz w:val="28"/>
          <w:szCs w:val="28"/>
        </w:rPr>
        <w:t xml:space="preserve"> Е Р Е Ч Е Н Ь </w:t>
      </w:r>
      <w:r>
        <w:rPr>
          <w:rFonts w:ascii="Times New Roman" w:hAnsi="Times New Roman" w:cs="Times New Roman"/>
          <w:sz w:val="28"/>
          <w:szCs w:val="28"/>
        </w:rPr>
        <w:t>№ 2</w:t>
      </w:r>
    </w:p>
    <w:p w:rsidR="009707A7" w:rsidRDefault="009707A7" w:rsidP="009707A7">
      <w:pPr>
        <w:tabs>
          <w:tab w:val="left" w:pos="1800"/>
        </w:tabs>
        <w:spacing w:after="0" w:line="240" w:lineRule="auto"/>
        <w:jc w:val="center"/>
        <w:rPr>
          <w:rFonts w:ascii="Times New Roman" w:hAnsi="Times New Roman" w:cs="Times New Roman"/>
          <w:sz w:val="28"/>
          <w:szCs w:val="28"/>
        </w:rPr>
      </w:pPr>
      <w:r w:rsidRPr="00E47BCA">
        <w:rPr>
          <w:rFonts w:ascii="Times New Roman" w:eastAsia="Times New Roman" w:hAnsi="Times New Roman" w:cs="Times New Roman"/>
          <w:sz w:val="28"/>
          <w:szCs w:val="28"/>
          <w:lang w:eastAsia="ru-RU"/>
        </w:rPr>
        <w:t xml:space="preserve">технических и </w:t>
      </w:r>
      <w:proofErr w:type="spellStart"/>
      <w:r w:rsidRPr="00E47BCA">
        <w:rPr>
          <w:rFonts w:ascii="Times New Roman" w:eastAsia="Times New Roman" w:hAnsi="Times New Roman" w:cs="Times New Roman"/>
          <w:sz w:val="28"/>
          <w:szCs w:val="28"/>
          <w:lang w:eastAsia="ru-RU"/>
        </w:rPr>
        <w:t>тифлотехнических</w:t>
      </w:r>
      <w:proofErr w:type="spellEnd"/>
      <w:r w:rsidRPr="00E47BCA">
        <w:rPr>
          <w:rFonts w:ascii="Times New Roman" w:eastAsia="Times New Roman" w:hAnsi="Times New Roman" w:cs="Times New Roman"/>
          <w:sz w:val="28"/>
          <w:szCs w:val="28"/>
          <w:lang w:eastAsia="ru-RU"/>
        </w:rPr>
        <w:t xml:space="preserve"> средств реабилитации, предоставляемых инвалидам с заболеванием опорно-двигательного аппарата, инвалидам по зрению, инвалидам по слуху</w:t>
      </w:r>
      <w:r>
        <w:rPr>
          <w:rFonts w:ascii="Times New Roman" w:eastAsia="Times New Roman" w:hAnsi="Times New Roman" w:cs="Times New Roman"/>
          <w:sz w:val="28"/>
          <w:szCs w:val="28"/>
          <w:lang w:eastAsia="ru-RU"/>
        </w:rPr>
        <w:t>,</w:t>
      </w:r>
      <w:r w:rsidRPr="00E47BCA">
        <w:rPr>
          <w:rFonts w:ascii="Times New Roman" w:eastAsia="Times New Roman" w:hAnsi="Times New Roman" w:cs="Times New Roman"/>
          <w:sz w:val="28"/>
          <w:szCs w:val="28"/>
          <w:lang w:eastAsia="ru-RU"/>
        </w:rPr>
        <w:t xml:space="preserve"> индивидуальная программа реабилитации или абилитации </w:t>
      </w:r>
      <w:r>
        <w:rPr>
          <w:rFonts w:ascii="Times New Roman" w:eastAsia="Times New Roman" w:hAnsi="Times New Roman" w:cs="Times New Roman"/>
          <w:sz w:val="28"/>
          <w:szCs w:val="28"/>
          <w:lang w:eastAsia="ru-RU"/>
        </w:rPr>
        <w:t xml:space="preserve">для </w:t>
      </w:r>
      <w:r w:rsidRPr="00E47BCA">
        <w:rPr>
          <w:rFonts w:ascii="Times New Roman" w:eastAsia="Times New Roman" w:hAnsi="Times New Roman" w:cs="Times New Roman"/>
          <w:sz w:val="28"/>
          <w:szCs w:val="28"/>
          <w:lang w:eastAsia="ru-RU"/>
        </w:rPr>
        <w:t xml:space="preserve">которых разработана федеральными государственными учреждениями </w:t>
      </w:r>
      <w:proofErr w:type="gramStart"/>
      <w:r w:rsidRPr="00E47BCA">
        <w:rPr>
          <w:rFonts w:ascii="Times New Roman" w:eastAsia="Times New Roman" w:hAnsi="Times New Roman" w:cs="Times New Roman"/>
          <w:sz w:val="28"/>
          <w:szCs w:val="28"/>
          <w:lang w:eastAsia="ru-RU"/>
        </w:rPr>
        <w:t>медико-социальной</w:t>
      </w:r>
      <w:proofErr w:type="gramEnd"/>
      <w:r w:rsidRPr="00E47BCA">
        <w:rPr>
          <w:rFonts w:ascii="Times New Roman" w:eastAsia="Times New Roman" w:hAnsi="Times New Roman" w:cs="Times New Roman"/>
          <w:sz w:val="28"/>
          <w:szCs w:val="28"/>
          <w:lang w:eastAsia="ru-RU"/>
        </w:rPr>
        <w:t xml:space="preserve"> экспертизы </w:t>
      </w:r>
      <w:r>
        <w:rPr>
          <w:rFonts w:ascii="Times New Roman" w:eastAsia="Times New Roman" w:hAnsi="Times New Roman" w:cs="Times New Roman"/>
          <w:sz w:val="28"/>
          <w:szCs w:val="28"/>
          <w:lang w:eastAsia="ru-RU"/>
        </w:rPr>
        <w:t>с 18.03.2020 по 01.03.2021</w:t>
      </w:r>
      <w:r w:rsidRPr="0064066E">
        <w:rPr>
          <w:rFonts w:ascii="Times New Roman" w:hAnsi="Times New Roman" w:cs="Times New Roman"/>
          <w:sz w:val="28"/>
          <w:szCs w:val="28"/>
        </w:rPr>
        <w:t xml:space="preserve"> </w:t>
      </w:r>
    </w:p>
    <w:p w:rsidR="009707A7" w:rsidRDefault="009707A7" w:rsidP="009707A7">
      <w:pPr>
        <w:tabs>
          <w:tab w:val="left" w:pos="1800"/>
        </w:tabs>
        <w:spacing w:after="0" w:line="240" w:lineRule="auto"/>
        <w:jc w:val="cente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6190"/>
        <w:gridCol w:w="2693"/>
      </w:tblGrid>
      <w:tr w:rsidR="009707A7" w:rsidRPr="0064066E" w:rsidTr="009707A7">
        <w:trPr>
          <w:trHeight w:val="544"/>
        </w:trPr>
        <w:tc>
          <w:tcPr>
            <w:tcW w:w="756" w:type="dxa"/>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w:t>
            </w:r>
          </w:p>
          <w:p w:rsidR="009707A7" w:rsidRPr="0064066E" w:rsidRDefault="009707A7" w:rsidP="009707A7">
            <w:pPr>
              <w:tabs>
                <w:tab w:val="left" w:pos="1800"/>
              </w:tabs>
              <w:spacing w:after="0" w:line="240" w:lineRule="auto"/>
              <w:jc w:val="center"/>
              <w:rPr>
                <w:rFonts w:ascii="Times New Roman" w:hAnsi="Times New Roman" w:cs="Times New Roman"/>
                <w:sz w:val="28"/>
                <w:szCs w:val="28"/>
              </w:rPr>
            </w:pPr>
            <w:proofErr w:type="gramStart"/>
            <w:r w:rsidRPr="0064066E">
              <w:rPr>
                <w:rFonts w:ascii="Times New Roman" w:hAnsi="Times New Roman" w:cs="Times New Roman"/>
                <w:sz w:val="28"/>
                <w:szCs w:val="28"/>
              </w:rPr>
              <w:t>п</w:t>
            </w:r>
            <w:proofErr w:type="gramEnd"/>
            <w:r w:rsidRPr="0064066E">
              <w:rPr>
                <w:rFonts w:ascii="Times New Roman" w:hAnsi="Times New Roman" w:cs="Times New Roman"/>
                <w:sz w:val="28"/>
                <w:szCs w:val="28"/>
              </w:rPr>
              <w:t>/п</w:t>
            </w:r>
          </w:p>
        </w:tc>
        <w:tc>
          <w:tcPr>
            <w:tcW w:w="6190"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Наименование технических средств реабилитации</w:t>
            </w:r>
          </w:p>
        </w:tc>
        <w:tc>
          <w:tcPr>
            <w:tcW w:w="2693" w:type="dxa"/>
          </w:tcPr>
          <w:p w:rsidR="009707A7" w:rsidRPr="0064066E" w:rsidRDefault="009707A7" w:rsidP="009707A7">
            <w:pPr>
              <w:tabs>
                <w:tab w:val="left" w:pos="1800"/>
              </w:tabs>
              <w:spacing w:after="0" w:line="240" w:lineRule="auto"/>
              <w:ind w:firstLine="29"/>
              <w:jc w:val="center"/>
              <w:rPr>
                <w:rFonts w:ascii="Times New Roman" w:hAnsi="Times New Roman" w:cs="Times New Roman"/>
                <w:sz w:val="28"/>
                <w:szCs w:val="28"/>
              </w:rPr>
            </w:pPr>
            <w:r w:rsidRPr="0064066E">
              <w:rPr>
                <w:rFonts w:ascii="Times New Roman" w:hAnsi="Times New Roman" w:cs="Times New Roman"/>
                <w:sz w:val="28"/>
                <w:szCs w:val="28"/>
              </w:rPr>
              <w:t>Срок эксплуатации, лет</w:t>
            </w:r>
          </w:p>
        </w:tc>
      </w:tr>
      <w:tr w:rsidR="009707A7" w:rsidRPr="0064066E" w:rsidTr="00B320C7">
        <w:trPr>
          <w:trHeight w:val="544"/>
        </w:trPr>
        <w:tc>
          <w:tcPr>
            <w:tcW w:w="756" w:type="dxa"/>
            <w:vAlign w:val="center"/>
          </w:tcPr>
          <w:p w:rsidR="009707A7" w:rsidRPr="00112A05" w:rsidRDefault="009707A7" w:rsidP="00174D5B">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190" w:type="dxa"/>
            <w:vAlign w:val="center"/>
          </w:tcPr>
          <w:p w:rsidR="009707A7" w:rsidRPr="0064066E" w:rsidRDefault="009707A7" w:rsidP="00174D5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Динамический </w:t>
            </w:r>
            <w:proofErr w:type="spellStart"/>
            <w:r>
              <w:rPr>
                <w:rFonts w:ascii="Times New Roman" w:hAnsi="Times New Roman" w:cs="Times New Roman"/>
                <w:color w:val="000000"/>
                <w:sz w:val="28"/>
                <w:szCs w:val="28"/>
              </w:rPr>
              <w:t>параподиум</w:t>
            </w:r>
            <w:proofErr w:type="spellEnd"/>
            <w:r>
              <w:rPr>
                <w:rFonts w:ascii="Times New Roman" w:hAnsi="Times New Roman" w:cs="Times New Roman"/>
                <w:color w:val="000000"/>
                <w:sz w:val="28"/>
                <w:szCs w:val="28"/>
              </w:rPr>
              <w:t xml:space="preserve"> взрослый, 180 см</w:t>
            </w:r>
          </w:p>
        </w:tc>
        <w:tc>
          <w:tcPr>
            <w:tcW w:w="2693" w:type="dxa"/>
            <w:vAlign w:val="center"/>
          </w:tcPr>
          <w:p w:rsidR="009707A7" w:rsidRPr="0064066E" w:rsidRDefault="009707A7" w:rsidP="00174D5B">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190" w:type="dxa"/>
            <w:vAlign w:val="center"/>
          </w:tcPr>
          <w:p w:rsidR="009707A7" w:rsidRPr="0064066E" w:rsidRDefault="009707A7" w:rsidP="009707A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Динамический </w:t>
            </w:r>
            <w:proofErr w:type="spellStart"/>
            <w:r>
              <w:rPr>
                <w:rFonts w:ascii="Times New Roman" w:hAnsi="Times New Roman" w:cs="Times New Roman"/>
                <w:color w:val="000000"/>
                <w:sz w:val="28"/>
                <w:szCs w:val="28"/>
              </w:rPr>
              <w:t>параподиум</w:t>
            </w:r>
            <w:proofErr w:type="spellEnd"/>
            <w:r>
              <w:rPr>
                <w:rFonts w:ascii="Times New Roman" w:hAnsi="Times New Roman" w:cs="Times New Roman"/>
                <w:color w:val="000000"/>
                <w:sz w:val="28"/>
                <w:szCs w:val="28"/>
              </w:rPr>
              <w:t xml:space="preserve"> взрослый, 150 см</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Динамический </w:t>
            </w:r>
            <w:proofErr w:type="spellStart"/>
            <w:r>
              <w:rPr>
                <w:rFonts w:ascii="Times New Roman" w:hAnsi="Times New Roman" w:cs="Times New Roman"/>
                <w:color w:val="000000"/>
                <w:sz w:val="28"/>
                <w:szCs w:val="28"/>
              </w:rPr>
              <w:t>параподиум</w:t>
            </w:r>
            <w:proofErr w:type="spellEnd"/>
            <w:r>
              <w:rPr>
                <w:rFonts w:ascii="Times New Roman" w:hAnsi="Times New Roman" w:cs="Times New Roman"/>
                <w:color w:val="000000"/>
                <w:sz w:val="28"/>
                <w:szCs w:val="28"/>
              </w:rPr>
              <w:t xml:space="preserve"> детский, 125 см</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Кровать медицинская </w:t>
            </w:r>
            <w:r>
              <w:rPr>
                <w:rFonts w:ascii="Times New Roman" w:hAnsi="Times New Roman" w:cs="Times New Roman"/>
                <w:color w:val="000000"/>
                <w:sz w:val="28"/>
                <w:szCs w:val="28"/>
              </w:rPr>
              <w:t>функциональная</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Насадка на унитаз с откидывающимися поручнями </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Подъемник</w:t>
            </w:r>
            <w:r>
              <w:rPr>
                <w:rFonts w:ascii="Times New Roman" w:hAnsi="Times New Roman" w:cs="Times New Roman"/>
                <w:color w:val="000000"/>
                <w:sz w:val="28"/>
                <w:szCs w:val="28"/>
              </w:rPr>
              <w:t xml:space="preserve"> комнатный</w:t>
            </w:r>
            <w:r w:rsidRPr="0064066E">
              <w:rPr>
                <w:rFonts w:ascii="Times New Roman" w:hAnsi="Times New Roman" w:cs="Times New Roman"/>
                <w:color w:val="000000"/>
                <w:sz w:val="28"/>
                <w:szCs w:val="28"/>
              </w:rPr>
              <w:t xml:space="preserve"> гидравлический</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7</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Подъемник для ванны электр</w:t>
            </w:r>
            <w:r>
              <w:rPr>
                <w:rFonts w:ascii="Times New Roman" w:hAnsi="Times New Roman" w:cs="Times New Roman"/>
                <w:color w:val="000000"/>
                <w:sz w:val="28"/>
                <w:szCs w:val="28"/>
              </w:rPr>
              <w:t>ический</w:t>
            </w:r>
            <w:r w:rsidRPr="0064066E">
              <w:rPr>
                <w:rFonts w:ascii="Times New Roman" w:hAnsi="Times New Roman" w:cs="Times New Roman"/>
                <w:color w:val="000000"/>
                <w:sz w:val="28"/>
                <w:szCs w:val="28"/>
              </w:rPr>
              <w:t xml:space="preserve"> </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5</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Сиден</w:t>
            </w:r>
            <w:r>
              <w:rPr>
                <w:rFonts w:ascii="Times New Roman" w:hAnsi="Times New Roman" w:cs="Times New Roman"/>
                <w:color w:val="000000"/>
                <w:sz w:val="28"/>
                <w:szCs w:val="28"/>
              </w:rPr>
              <w:t>и</w:t>
            </w:r>
            <w:r w:rsidRPr="0064066E">
              <w:rPr>
                <w:rFonts w:ascii="Times New Roman" w:hAnsi="Times New Roman" w:cs="Times New Roman"/>
                <w:color w:val="000000"/>
                <w:sz w:val="28"/>
                <w:szCs w:val="28"/>
              </w:rPr>
              <w:t>е для ванны со спинкой</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Столик прикроватный </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482"/>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Стул для душевой/ванной комнаты со спинкой </w:t>
            </w:r>
            <w:r w:rsidRPr="0064066E">
              <w:rPr>
                <w:rFonts w:ascii="Times New Roman" w:hAnsi="Times New Roman" w:cs="Times New Roman"/>
                <w:color w:val="000000"/>
                <w:sz w:val="28"/>
                <w:szCs w:val="28"/>
              </w:rPr>
              <w:br/>
              <w:t xml:space="preserve">с </w:t>
            </w:r>
            <w:r w:rsidRPr="0064066E">
              <w:rPr>
                <w:rFonts w:ascii="Times New Roman" w:hAnsi="Times New Roman" w:cs="Times New Roman"/>
                <w:color w:val="000000"/>
                <w:sz w:val="28"/>
                <w:szCs w:val="28"/>
                <w:lang w:val="en-US"/>
              </w:rPr>
              <w:t>U</w:t>
            </w:r>
            <w:r w:rsidRPr="0064066E">
              <w:rPr>
                <w:rFonts w:ascii="Times New Roman" w:hAnsi="Times New Roman" w:cs="Times New Roman"/>
                <w:color w:val="000000"/>
                <w:sz w:val="28"/>
                <w:szCs w:val="28"/>
              </w:rPr>
              <w:t>-образным гигиеническим вырезом</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Ноутбук</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5</w:t>
            </w:r>
          </w:p>
        </w:tc>
      </w:tr>
      <w:tr w:rsidR="009707A7" w:rsidRPr="0064066E" w:rsidTr="009707A7">
        <w:trPr>
          <w:trHeight w:val="878"/>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Мобильный телефон (смартфон) для пользования инвалидом по зрению</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707A7" w:rsidRPr="0064066E" w:rsidTr="009707A7">
        <w:trPr>
          <w:trHeight w:val="361"/>
        </w:trPr>
        <w:tc>
          <w:tcPr>
            <w:tcW w:w="756"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Прибор для измерения уровня сахара в крови </w:t>
            </w:r>
            <w:r w:rsidRPr="0064066E">
              <w:rPr>
                <w:rFonts w:ascii="Times New Roman" w:hAnsi="Times New Roman" w:cs="Times New Roman"/>
                <w:color w:val="000000"/>
                <w:sz w:val="28"/>
                <w:szCs w:val="28"/>
              </w:rPr>
              <w:br/>
              <w:t>с речевым выходом (</w:t>
            </w:r>
            <w:proofErr w:type="spellStart"/>
            <w:r w:rsidRPr="0064066E">
              <w:rPr>
                <w:rFonts w:ascii="Times New Roman" w:hAnsi="Times New Roman" w:cs="Times New Roman"/>
                <w:color w:val="000000"/>
                <w:sz w:val="28"/>
                <w:szCs w:val="28"/>
              </w:rPr>
              <w:t>глюкометр</w:t>
            </w:r>
            <w:proofErr w:type="spellEnd"/>
            <w:r w:rsidRPr="0064066E">
              <w:rPr>
                <w:rFonts w:ascii="Times New Roman" w:hAnsi="Times New Roman" w:cs="Times New Roman"/>
                <w:color w:val="000000"/>
                <w:sz w:val="28"/>
                <w:szCs w:val="28"/>
              </w:rPr>
              <w:t>)</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190" w:type="dxa"/>
            <w:vAlign w:val="center"/>
          </w:tcPr>
          <w:p w:rsidR="009707A7" w:rsidRPr="00112A05"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Радиоприемник </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707A7" w:rsidRPr="0064066E" w:rsidTr="009707A7">
        <w:trPr>
          <w:trHeight w:val="361"/>
        </w:trPr>
        <w:tc>
          <w:tcPr>
            <w:tcW w:w="756"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190"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proofErr w:type="gramStart"/>
            <w:r w:rsidRPr="0064066E">
              <w:rPr>
                <w:rFonts w:ascii="Times New Roman" w:hAnsi="Times New Roman" w:cs="Times New Roman"/>
                <w:color w:val="000000"/>
                <w:sz w:val="28"/>
                <w:szCs w:val="28"/>
              </w:rPr>
              <w:t>Часы-будильник</w:t>
            </w:r>
            <w:proofErr w:type="gramEnd"/>
            <w:r w:rsidRPr="0064066E">
              <w:rPr>
                <w:rFonts w:ascii="Times New Roman" w:hAnsi="Times New Roman" w:cs="Times New Roman"/>
                <w:color w:val="000000"/>
                <w:sz w:val="28"/>
                <w:szCs w:val="28"/>
              </w:rPr>
              <w:t xml:space="preserve"> с речевым выходом с термометром </w:t>
            </w:r>
          </w:p>
        </w:tc>
        <w:tc>
          <w:tcPr>
            <w:tcW w:w="2693"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2</w:t>
            </w:r>
          </w:p>
        </w:tc>
      </w:tr>
    </w:tbl>
    <w:p w:rsidR="009707A7" w:rsidRPr="009707A7" w:rsidRDefault="009707A7" w:rsidP="009707A7">
      <w:pPr>
        <w:spacing w:after="0" w:line="240" w:lineRule="auto"/>
        <w:ind w:left="-425" w:right="-357"/>
        <w:rPr>
          <w:rFonts w:ascii="Times New Roman" w:hAnsi="Times New Roman" w:cs="Times New Roman"/>
          <w:sz w:val="10"/>
          <w:szCs w:val="10"/>
        </w:rPr>
      </w:pPr>
    </w:p>
    <w:p w:rsidR="009707A7" w:rsidRDefault="009707A7" w:rsidP="009707A7">
      <w:pPr>
        <w:spacing w:after="0" w:line="240" w:lineRule="auto"/>
        <w:ind w:right="84" w:firstLine="709"/>
        <w:jc w:val="both"/>
        <w:rPr>
          <w:rFonts w:ascii="Times New Roman" w:hAnsi="Times New Roman" w:cs="Times New Roman"/>
          <w:sz w:val="28"/>
          <w:szCs w:val="28"/>
        </w:rPr>
      </w:pPr>
      <w:r>
        <w:rPr>
          <w:rFonts w:ascii="Times New Roman" w:hAnsi="Times New Roman" w:cs="Times New Roman"/>
          <w:sz w:val="28"/>
          <w:szCs w:val="28"/>
        </w:rPr>
        <w:t xml:space="preserve">Инвалиды, индивидуальная программа реабилитации или абилитации которых разработана с 18.03.2020 по 01.03.2021, обеспечиваются </w:t>
      </w:r>
      <w:r w:rsidRPr="00F935E6">
        <w:rPr>
          <w:rFonts w:ascii="Times New Roman" w:hAnsi="Times New Roman" w:cs="Times New Roman"/>
          <w:sz w:val="28"/>
          <w:szCs w:val="28"/>
        </w:rPr>
        <w:t>технически</w:t>
      </w:r>
      <w:r>
        <w:rPr>
          <w:rFonts w:ascii="Times New Roman" w:hAnsi="Times New Roman" w:cs="Times New Roman"/>
          <w:sz w:val="28"/>
          <w:szCs w:val="28"/>
        </w:rPr>
        <w:t>ми</w:t>
      </w:r>
      <w:r w:rsidRPr="00F935E6">
        <w:rPr>
          <w:rFonts w:ascii="Times New Roman" w:hAnsi="Times New Roman" w:cs="Times New Roman"/>
          <w:sz w:val="28"/>
          <w:szCs w:val="28"/>
        </w:rPr>
        <w:t xml:space="preserve"> и </w:t>
      </w:r>
      <w:proofErr w:type="spellStart"/>
      <w:r w:rsidRPr="00F935E6">
        <w:rPr>
          <w:rFonts w:ascii="Times New Roman" w:hAnsi="Times New Roman" w:cs="Times New Roman"/>
          <w:sz w:val="28"/>
          <w:szCs w:val="28"/>
        </w:rPr>
        <w:t>тифлотехнически</w:t>
      </w:r>
      <w:r>
        <w:rPr>
          <w:rFonts w:ascii="Times New Roman" w:hAnsi="Times New Roman" w:cs="Times New Roman"/>
          <w:sz w:val="28"/>
          <w:szCs w:val="28"/>
        </w:rPr>
        <w:t>ми</w:t>
      </w:r>
      <w:proofErr w:type="spellEnd"/>
      <w:r w:rsidRPr="00F935E6">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F935E6">
        <w:rPr>
          <w:rFonts w:ascii="Times New Roman" w:hAnsi="Times New Roman" w:cs="Times New Roman"/>
          <w:sz w:val="28"/>
          <w:szCs w:val="28"/>
        </w:rPr>
        <w:t xml:space="preserve"> реабилитации</w:t>
      </w:r>
      <w:r>
        <w:rPr>
          <w:rFonts w:ascii="Times New Roman" w:hAnsi="Times New Roman" w:cs="Times New Roman"/>
          <w:sz w:val="28"/>
          <w:szCs w:val="28"/>
        </w:rPr>
        <w:t xml:space="preserve"> по Перечню № 2.</w:t>
      </w:r>
    </w:p>
    <w:p w:rsidR="009707A7" w:rsidRDefault="009707A7" w:rsidP="009707A7">
      <w:pPr>
        <w:spacing w:after="0" w:line="240" w:lineRule="auto"/>
        <w:ind w:left="-425" w:right="-357"/>
        <w:rPr>
          <w:rFonts w:ascii="Times New Roman" w:hAnsi="Times New Roman" w:cs="Times New Roman"/>
          <w:sz w:val="28"/>
          <w:szCs w:val="28"/>
        </w:rPr>
      </w:pPr>
    </w:p>
    <w:p w:rsidR="009707A7" w:rsidRPr="0064066E" w:rsidRDefault="009707A7" w:rsidP="009707A7">
      <w:pPr>
        <w:spacing w:after="0"/>
        <w:ind w:left="-425" w:right="-357"/>
        <w:rPr>
          <w:rFonts w:ascii="Times New Roman" w:hAnsi="Times New Roman" w:cs="Times New Roman"/>
          <w:sz w:val="28"/>
          <w:szCs w:val="28"/>
        </w:rPr>
      </w:pPr>
    </w:p>
    <w:p w:rsidR="009707A7" w:rsidRPr="009707A7" w:rsidRDefault="009707A7" w:rsidP="009707A7">
      <w:pPr>
        <w:spacing w:after="0" w:line="360" w:lineRule="auto"/>
        <w:ind w:left="5103"/>
        <w:rPr>
          <w:rFonts w:ascii="Times New Roman" w:hAnsi="Times New Roman" w:cs="Times New Roman"/>
          <w:sz w:val="10"/>
          <w:szCs w:val="10"/>
        </w:rPr>
      </w:pPr>
    </w:p>
    <w:p w:rsidR="009707A7" w:rsidRPr="0064066E" w:rsidRDefault="009707A7" w:rsidP="009707A7">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w:t>
      </w:r>
      <w:r w:rsidRPr="0064066E">
        <w:rPr>
          <w:rFonts w:ascii="Times New Roman" w:hAnsi="Times New Roman" w:cs="Times New Roman"/>
          <w:sz w:val="28"/>
          <w:szCs w:val="28"/>
        </w:rPr>
        <w:t xml:space="preserve">Приложение </w:t>
      </w:r>
      <w:r>
        <w:rPr>
          <w:rFonts w:ascii="Times New Roman" w:hAnsi="Times New Roman" w:cs="Times New Roman"/>
          <w:sz w:val="28"/>
          <w:szCs w:val="28"/>
        </w:rPr>
        <w:t>№ 3</w:t>
      </w:r>
      <w:r w:rsidRPr="0064066E">
        <w:rPr>
          <w:rFonts w:ascii="Times New Roman" w:hAnsi="Times New Roman" w:cs="Times New Roman"/>
          <w:sz w:val="28"/>
          <w:szCs w:val="28"/>
        </w:rPr>
        <w:br/>
        <w:t>к постановлению министерства труда</w:t>
      </w:r>
      <w:r>
        <w:rPr>
          <w:rFonts w:ascii="Times New Roman" w:hAnsi="Times New Roman" w:cs="Times New Roman"/>
          <w:sz w:val="28"/>
          <w:szCs w:val="28"/>
        </w:rPr>
        <w:t> </w:t>
      </w:r>
      <w:r w:rsidRPr="0064066E">
        <w:rPr>
          <w:rFonts w:ascii="Times New Roman" w:hAnsi="Times New Roman" w:cs="Times New Roman"/>
          <w:sz w:val="28"/>
          <w:szCs w:val="28"/>
        </w:rPr>
        <w:t>и</w:t>
      </w:r>
      <w:r>
        <w:rPr>
          <w:rFonts w:ascii="Times New Roman" w:hAnsi="Times New Roman" w:cs="Times New Roman"/>
          <w:sz w:val="28"/>
          <w:szCs w:val="28"/>
        </w:rPr>
        <w:t> </w:t>
      </w:r>
      <w:r w:rsidRPr="0064066E">
        <w:rPr>
          <w:rFonts w:ascii="Times New Roman" w:hAnsi="Times New Roman" w:cs="Times New Roman"/>
          <w:sz w:val="28"/>
          <w:szCs w:val="28"/>
        </w:rPr>
        <w:t>социального развития Ростовской</w:t>
      </w:r>
      <w:r>
        <w:rPr>
          <w:rFonts w:ascii="Times New Roman" w:hAnsi="Times New Roman" w:cs="Times New Roman"/>
          <w:sz w:val="28"/>
          <w:szCs w:val="28"/>
        </w:rPr>
        <w:t> </w:t>
      </w:r>
      <w:r w:rsidRPr="0064066E">
        <w:rPr>
          <w:rFonts w:ascii="Times New Roman" w:hAnsi="Times New Roman" w:cs="Times New Roman"/>
          <w:sz w:val="28"/>
          <w:szCs w:val="28"/>
        </w:rPr>
        <w:t xml:space="preserve"> области</w:t>
      </w:r>
    </w:p>
    <w:p w:rsidR="009707A7" w:rsidRPr="0064066E" w:rsidRDefault="009707A7" w:rsidP="009707A7">
      <w:pPr>
        <w:tabs>
          <w:tab w:val="left" w:pos="6000"/>
          <w:tab w:val="left" w:pos="6240"/>
          <w:tab w:val="left" w:pos="6480"/>
        </w:tabs>
        <w:spacing w:after="0" w:line="240" w:lineRule="auto"/>
        <w:ind w:left="5103"/>
        <w:jc w:val="center"/>
        <w:rPr>
          <w:rFonts w:ascii="Times New Roman" w:hAnsi="Times New Roman" w:cs="Times New Roman"/>
          <w:sz w:val="28"/>
          <w:szCs w:val="28"/>
        </w:rPr>
      </w:pPr>
      <w:r w:rsidRPr="0064066E">
        <w:rPr>
          <w:rFonts w:ascii="Times New Roman" w:hAnsi="Times New Roman" w:cs="Times New Roman"/>
          <w:sz w:val="28"/>
          <w:szCs w:val="28"/>
        </w:rPr>
        <w:t xml:space="preserve">от </w:t>
      </w:r>
      <w:r w:rsidRPr="00FF15AA">
        <w:rPr>
          <w:rFonts w:ascii="Times New Roman" w:hAnsi="Times New Roman" w:cs="Times New Roman"/>
          <w:sz w:val="28"/>
          <w:szCs w:val="28"/>
          <w:u w:val="single"/>
        </w:rPr>
        <w:t>04.03.2014</w:t>
      </w:r>
      <w:r w:rsidRPr="0064066E">
        <w:rPr>
          <w:rFonts w:ascii="Times New Roman" w:hAnsi="Times New Roman" w:cs="Times New Roman"/>
          <w:sz w:val="28"/>
          <w:szCs w:val="28"/>
        </w:rPr>
        <w:t xml:space="preserve"> № </w:t>
      </w:r>
      <w:r>
        <w:rPr>
          <w:rFonts w:ascii="Times New Roman" w:hAnsi="Times New Roman" w:cs="Times New Roman"/>
          <w:sz w:val="28"/>
          <w:szCs w:val="28"/>
          <w:u w:val="single"/>
        </w:rPr>
        <w:t>1</w:t>
      </w:r>
    </w:p>
    <w:p w:rsidR="009707A7" w:rsidRDefault="009707A7" w:rsidP="009707A7">
      <w:pPr>
        <w:tabs>
          <w:tab w:val="left" w:pos="1800"/>
        </w:tabs>
        <w:spacing w:after="0" w:line="240" w:lineRule="auto"/>
        <w:jc w:val="center"/>
        <w:rPr>
          <w:rFonts w:ascii="Times New Roman" w:hAnsi="Times New Roman" w:cs="Times New Roman"/>
          <w:sz w:val="28"/>
          <w:szCs w:val="28"/>
        </w:rPr>
      </w:pPr>
    </w:p>
    <w:p w:rsidR="009707A7" w:rsidRDefault="009707A7" w:rsidP="009707A7">
      <w:pPr>
        <w:tabs>
          <w:tab w:val="left" w:pos="1800"/>
        </w:tabs>
        <w:spacing w:after="0" w:line="240" w:lineRule="auto"/>
        <w:jc w:val="center"/>
        <w:rPr>
          <w:rFonts w:ascii="Times New Roman" w:hAnsi="Times New Roman" w:cs="Times New Roman"/>
          <w:sz w:val="28"/>
          <w:szCs w:val="28"/>
        </w:rPr>
      </w:pPr>
      <w:proofErr w:type="gramStart"/>
      <w:r w:rsidRPr="0064066E">
        <w:rPr>
          <w:rFonts w:ascii="Times New Roman" w:hAnsi="Times New Roman" w:cs="Times New Roman"/>
          <w:sz w:val="28"/>
          <w:szCs w:val="28"/>
        </w:rPr>
        <w:t>П</w:t>
      </w:r>
      <w:proofErr w:type="gramEnd"/>
      <w:r w:rsidRPr="0064066E">
        <w:rPr>
          <w:rFonts w:ascii="Times New Roman" w:hAnsi="Times New Roman" w:cs="Times New Roman"/>
          <w:sz w:val="28"/>
          <w:szCs w:val="28"/>
        </w:rPr>
        <w:t xml:space="preserve"> Е Р Е Ч Е Н Ь </w:t>
      </w:r>
      <w:r>
        <w:rPr>
          <w:rFonts w:ascii="Times New Roman" w:hAnsi="Times New Roman" w:cs="Times New Roman"/>
          <w:sz w:val="28"/>
          <w:szCs w:val="28"/>
        </w:rPr>
        <w:t>№ 3</w:t>
      </w:r>
    </w:p>
    <w:p w:rsidR="009707A7" w:rsidRDefault="009707A7" w:rsidP="009707A7">
      <w:pPr>
        <w:tabs>
          <w:tab w:val="left" w:pos="1800"/>
        </w:tabs>
        <w:spacing w:after="0" w:line="240" w:lineRule="auto"/>
        <w:jc w:val="center"/>
        <w:rPr>
          <w:rFonts w:ascii="Times New Roman" w:hAnsi="Times New Roman" w:cs="Times New Roman"/>
          <w:sz w:val="28"/>
          <w:szCs w:val="28"/>
        </w:rPr>
      </w:pPr>
      <w:r w:rsidRPr="00F935E6">
        <w:rPr>
          <w:rFonts w:ascii="Times New Roman" w:hAnsi="Times New Roman" w:cs="Times New Roman"/>
          <w:sz w:val="28"/>
          <w:szCs w:val="28"/>
        </w:rPr>
        <w:t xml:space="preserve">технических и </w:t>
      </w:r>
      <w:proofErr w:type="spellStart"/>
      <w:r w:rsidRPr="00F935E6">
        <w:rPr>
          <w:rFonts w:ascii="Times New Roman" w:hAnsi="Times New Roman" w:cs="Times New Roman"/>
          <w:sz w:val="28"/>
          <w:szCs w:val="28"/>
        </w:rPr>
        <w:t>тифлотехнических</w:t>
      </w:r>
      <w:proofErr w:type="spellEnd"/>
      <w:r w:rsidRPr="00F935E6">
        <w:rPr>
          <w:rFonts w:ascii="Times New Roman" w:hAnsi="Times New Roman" w:cs="Times New Roman"/>
          <w:sz w:val="28"/>
          <w:szCs w:val="28"/>
        </w:rPr>
        <w:t xml:space="preserve"> средств реабилитации, предоставляемых инвалидам с заболеванием опорно-двигательного аппарата, инвалидам по зрению, инвалидам по слуху, индивидуальная программа реабилитации или абилитации для которых разработана федеральными государственными учреждениями </w:t>
      </w:r>
      <w:proofErr w:type="gramStart"/>
      <w:r w:rsidRPr="00F935E6">
        <w:rPr>
          <w:rFonts w:ascii="Times New Roman" w:hAnsi="Times New Roman" w:cs="Times New Roman"/>
          <w:sz w:val="28"/>
          <w:szCs w:val="28"/>
        </w:rPr>
        <w:t>медико-социальной</w:t>
      </w:r>
      <w:proofErr w:type="gramEnd"/>
      <w:r w:rsidRPr="00F935E6">
        <w:rPr>
          <w:rFonts w:ascii="Times New Roman" w:hAnsi="Times New Roman" w:cs="Times New Roman"/>
          <w:sz w:val="28"/>
          <w:szCs w:val="28"/>
        </w:rPr>
        <w:t xml:space="preserve"> экспертизы </w:t>
      </w:r>
      <w:r>
        <w:rPr>
          <w:rFonts w:ascii="Times New Roman" w:hAnsi="Times New Roman" w:cs="Times New Roman"/>
          <w:sz w:val="28"/>
          <w:szCs w:val="28"/>
        </w:rPr>
        <w:t>п</w:t>
      </w:r>
      <w:r w:rsidRPr="00F935E6">
        <w:rPr>
          <w:rFonts w:ascii="Times New Roman" w:hAnsi="Times New Roman" w:cs="Times New Roman"/>
          <w:sz w:val="28"/>
          <w:szCs w:val="28"/>
        </w:rPr>
        <w:t>о</w:t>
      </w:r>
      <w:r>
        <w:rPr>
          <w:rFonts w:ascii="Times New Roman" w:hAnsi="Times New Roman" w:cs="Times New Roman"/>
          <w:sz w:val="28"/>
          <w:szCs w:val="28"/>
        </w:rPr>
        <w:t>сле</w:t>
      </w:r>
      <w:r w:rsidRPr="00F935E6">
        <w:rPr>
          <w:rFonts w:ascii="Times New Roman" w:hAnsi="Times New Roman" w:cs="Times New Roman"/>
          <w:sz w:val="28"/>
          <w:szCs w:val="28"/>
        </w:rPr>
        <w:t xml:space="preserve"> </w:t>
      </w:r>
      <w:r>
        <w:rPr>
          <w:rFonts w:ascii="Times New Roman" w:hAnsi="Times New Roman" w:cs="Times New Roman"/>
          <w:sz w:val="28"/>
          <w:szCs w:val="28"/>
        </w:rPr>
        <w:t>01.03</w:t>
      </w:r>
      <w:r w:rsidRPr="00F935E6">
        <w:rPr>
          <w:rFonts w:ascii="Times New Roman" w:hAnsi="Times New Roman" w:cs="Times New Roman"/>
          <w:sz w:val="28"/>
          <w:szCs w:val="28"/>
        </w:rPr>
        <w:t>.202</w:t>
      </w:r>
      <w:r>
        <w:rPr>
          <w:rFonts w:ascii="Times New Roman" w:hAnsi="Times New Roman" w:cs="Times New Roman"/>
          <w:sz w:val="28"/>
          <w:szCs w:val="28"/>
        </w:rPr>
        <w:t>1</w:t>
      </w:r>
      <w:r w:rsidRPr="0064066E">
        <w:rPr>
          <w:rFonts w:ascii="Times New Roman" w:hAnsi="Times New Roman" w:cs="Times New Roman"/>
          <w:sz w:val="28"/>
          <w:szCs w:val="28"/>
        </w:rPr>
        <w:t xml:space="preserve"> </w:t>
      </w:r>
    </w:p>
    <w:p w:rsidR="009707A7" w:rsidRPr="0064066E" w:rsidRDefault="009707A7" w:rsidP="009707A7">
      <w:pPr>
        <w:tabs>
          <w:tab w:val="left" w:pos="1800"/>
        </w:tabs>
        <w:spacing w:after="0" w:line="360" w:lineRule="auto"/>
        <w:jc w:val="cente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6474"/>
        <w:gridCol w:w="2409"/>
      </w:tblGrid>
      <w:tr w:rsidR="009707A7" w:rsidRPr="0064066E" w:rsidTr="009707A7">
        <w:trPr>
          <w:trHeight w:val="699"/>
        </w:trPr>
        <w:tc>
          <w:tcPr>
            <w:tcW w:w="756" w:type="dxa"/>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w:t>
            </w:r>
          </w:p>
          <w:p w:rsidR="009707A7" w:rsidRPr="0064066E" w:rsidRDefault="009707A7" w:rsidP="009707A7">
            <w:pPr>
              <w:tabs>
                <w:tab w:val="left" w:pos="1800"/>
              </w:tabs>
              <w:spacing w:after="0" w:line="240" w:lineRule="auto"/>
              <w:jc w:val="center"/>
              <w:rPr>
                <w:rFonts w:ascii="Times New Roman" w:hAnsi="Times New Roman" w:cs="Times New Roman"/>
                <w:sz w:val="28"/>
                <w:szCs w:val="28"/>
              </w:rPr>
            </w:pPr>
            <w:proofErr w:type="gramStart"/>
            <w:r w:rsidRPr="0064066E">
              <w:rPr>
                <w:rFonts w:ascii="Times New Roman" w:hAnsi="Times New Roman" w:cs="Times New Roman"/>
                <w:sz w:val="28"/>
                <w:szCs w:val="28"/>
              </w:rPr>
              <w:t>п</w:t>
            </w:r>
            <w:proofErr w:type="gramEnd"/>
            <w:r w:rsidRPr="0064066E">
              <w:rPr>
                <w:rFonts w:ascii="Times New Roman" w:hAnsi="Times New Roman" w:cs="Times New Roman"/>
                <w:sz w:val="28"/>
                <w:szCs w:val="28"/>
              </w:rPr>
              <w:t>/п</w:t>
            </w:r>
          </w:p>
        </w:tc>
        <w:tc>
          <w:tcPr>
            <w:tcW w:w="6474"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Наименование технических средств реабилитации</w:t>
            </w:r>
          </w:p>
        </w:tc>
        <w:tc>
          <w:tcPr>
            <w:tcW w:w="2409" w:type="dxa"/>
          </w:tcPr>
          <w:p w:rsidR="009707A7" w:rsidRPr="0064066E" w:rsidRDefault="009707A7" w:rsidP="009707A7">
            <w:pPr>
              <w:tabs>
                <w:tab w:val="left" w:pos="1800"/>
              </w:tabs>
              <w:spacing w:after="0" w:line="240" w:lineRule="auto"/>
              <w:ind w:firstLine="29"/>
              <w:jc w:val="center"/>
              <w:rPr>
                <w:rFonts w:ascii="Times New Roman" w:hAnsi="Times New Roman" w:cs="Times New Roman"/>
                <w:sz w:val="28"/>
                <w:szCs w:val="28"/>
              </w:rPr>
            </w:pPr>
            <w:r w:rsidRPr="0064066E">
              <w:rPr>
                <w:rFonts w:ascii="Times New Roman" w:hAnsi="Times New Roman" w:cs="Times New Roman"/>
                <w:sz w:val="28"/>
                <w:szCs w:val="28"/>
              </w:rPr>
              <w:t>Срок эксплуатации, лет</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474" w:type="dxa"/>
            <w:vAlign w:val="center"/>
          </w:tcPr>
          <w:p w:rsidR="009707A7" w:rsidRPr="00B308A0" w:rsidRDefault="009707A7" w:rsidP="009707A7">
            <w:pPr>
              <w:spacing w:after="0" w:line="240" w:lineRule="auto"/>
              <w:jc w:val="both"/>
              <w:rPr>
                <w:rFonts w:ascii="Times New Roman" w:hAnsi="Times New Roman" w:cs="Times New Roman"/>
                <w:sz w:val="28"/>
                <w:szCs w:val="28"/>
              </w:rPr>
            </w:pPr>
            <w:r w:rsidRPr="00B308A0">
              <w:rPr>
                <w:rFonts w:ascii="Times New Roman" w:hAnsi="Times New Roman" w:cs="Times New Roman"/>
                <w:sz w:val="28"/>
                <w:szCs w:val="28"/>
              </w:rPr>
              <w:t xml:space="preserve">Динамический </w:t>
            </w:r>
            <w:proofErr w:type="spellStart"/>
            <w:r w:rsidRPr="00B308A0">
              <w:rPr>
                <w:rFonts w:ascii="Times New Roman" w:hAnsi="Times New Roman" w:cs="Times New Roman"/>
                <w:sz w:val="28"/>
                <w:szCs w:val="28"/>
              </w:rPr>
              <w:t>параподиум</w:t>
            </w:r>
            <w:proofErr w:type="spellEnd"/>
            <w:r w:rsidRPr="00B308A0">
              <w:rPr>
                <w:rFonts w:ascii="Times New Roman" w:hAnsi="Times New Roman" w:cs="Times New Roman"/>
                <w:sz w:val="28"/>
                <w:szCs w:val="28"/>
              </w:rPr>
              <w:t xml:space="preserve"> взрослый, 180 см</w:t>
            </w:r>
          </w:p>
        </w:tc>
        <w:tc>
          <w:tcPr>
            <w:tcW w:w="2409" w:type="dxa"/>
            <w:vAlign w:val="center"/>
          </w:tcPr>
          <w:p w:rsidR="009707A7" w:rsidRPr="00B308A0" w:rsidRDefault="009707A7" w:rsidP="009707A7">
            <w:pPr>
              <w:tabs>
                <w:tab w:val="left" w:pos="1800"/>
              </w:tabs>
              <w:spacing w:after="0" w:line="240" w:lineRule="auto"/>
              <w:jc w:val="center"/>
              <w:rPr>
                <w:rFonts w:ascii="Times New Roman" w:hAnsi="Times New Roman" w:cs="Times New Roman"/>
                <w:sz w:val="28"/>
                <w:szCs w:val="28"/>
              </w:rPr>
            </w:pPr>
            <w:r w:rsidRPr="00B308A0">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474" w:type="dxa"/>
            <w:vAlign w:val="center"/>
          </w:tcPr>
          <w:p w:rsidR="009707A7" w:rsidRPr="00B308A0" w:rsidRDefault="009707A7" w:rsidP="009707A7">
            <w:pPr>
              <w:spacing w:after="0" w:line="240" w:lineRule="auto"/>
              <w:rPr>
                <w:rFonts w:ascii="Times New Roman" w:hAnsi="Times New Roman" w:cs="Times New Roman"/>
                <w:sz w:val="28"/>
                <w:szCs w:val="28"/>
              </w:rPr>
            </w:pPr>
            <w:r w:rsidRPr="00B308A0">
              <w:rPr>
                <w:rFonts w:ascii="Times New Roman" w:hAnsi="Times New Roman" w:cs="Times New Roman"/>
                <w:sz w:val="28"/>
                <w:szCs w:val="28"/>
              </w:rPr>
              <w:t xml:space="preserve">Динамический </w:t>
            </w:r>
            <w:proofErr w:type="spellStart"/>
            <w:r w:rsidRPr="00B308A0">
              <w:rPr>
                <w:rFonts w:ascii="Times New Roman" w:hAnsi="Times New Roman" w:cs="Times New Roman"/>
                <w:sz w:val="28"/>
                <w:szCs w:val="28"/>
              </w:rPr>
              <w:t>параподиум</w:t>
            </w:r>
            <w:proofErr w:type="spellEnd"/>
            <w:r w:rsidRPr="00B308A0">
              <w:rPr>
                <w:rFonts w:ascii="Times New Roman" w:hAnsi="Times New Roman" w:cs="Times New Roman"/>
                <w:sz w:val="28"/>
                <w:szCs w:val="28"/>
              </w:rPr>
              <w:t xml:space="preserve"> взрослый, 150 см</w:t>
            </w:r>
          </w:p>
        </w:tc>
        <w:tc>
          <w:tcPr>
            <w:tcW w:w="2409" w:type="dxa"/>
            <w:vAlign w:val="center"/>
          </w:tcPr>
          <w:p w:rsidR="009707A7" w:rsidRPr="00B308A0" w:rsidRDefault="009707A7" w:rsidP="009707A7">
            <w:pPr>
              <w:tabs>
                <w:tab w:val="left" w:pos="1800"/>
              </w:tabs>
              <w:spacing w:after="0" w:line="240" w:lineRule="auto"/>
              <w:jc w:val="center"/>
              <w:rPr>
                <w:rFonts w:ascii="Times New Roman" w:hAnsi="Times New Roman" w:cs="Times New Roman"/>
                <w:sz w:val="28"/>
                <w:szCs w:val="28"/>
              </w:rPr>
            </w:pPr>
            <w:r w:rsidRPr="00B308A0">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474" w:type="dxa"/>
            <w:vAlign w:val="center"/>
          </w:tcPr>
          <w:p w:rsidR="009707A7" w:rsidRPr="00B308A0" w:rsidRDefault="009707A7" w:rsidP="009707A7">
            <w:pPr>
              <w:spacing w:after="0" w:line="240" w:lineRule="auto"/>
              <w:jc w:val="both"/>
              <w:rPr>
                <w:rFonts w:ascii="Times New Roman" w:hAnsi="Times New Roman" w:cs="Times New Roman"/>
                <w:sz w:val="28"/>
                <w:szCs w:val="28"/>
              </w:rPr>
            </w:pPr>
            <w:r w:rsidRPr="00B308A0">
              <w:rPr>
                <w:rFonts w:ascii="Times New Roman" w:hAnsi="Times New Roman" w:cs="Times New Roman"/>
                <w:sz w:val="28"/>
                <w:szCs w:val="28"/>
              </w:rPr>
              <w:t xml:space="preserve">Динамический </w:t>
            </w:r>
            <w:proofErr w:type="spellStart"/>
            <w:r w:rsidRPr="00B308A0">
              <w:rPr>
                <w:rFonts w:ascii="Times New Roman" w:hAnsi="Times New Roman" w:cs="Times New Roman"/>
                <w:sz w:val="28"/>
                <w:szCs w:val="28"/>
              </w:rPr>
              <w:t>параподиум</w:t>
            </w:r>
            <w:proofErr w:type="spellEnd"/>
            <w:r w:rsidRPr="00B308A0">
              <w:rPr>
                <w:rFonts w:ascii="Times New Roman" w:hAnsi="Times New Roman" w:cs="Times New Roman"/>
                <w:sz w:val="28"/>
                <w:szCs w:val="28"/>
              </w:rPr>
              <w:t xml:space="preserve"> детский, 125 см</w:t>
            </w:r>
          </w:p>
        </w:tc>
        <w:tc>
          <w:tcPr>
            <w:tcW w:w="2409" w:type="dxa"/>
            <w:vAlign w:val="center"/>
          </w:tcPr>
          <w:p w:rsidR="009707A7" w:rsidRPr="00B308A0" w:rsidRDefault="009707A7" w:rsidP="009707A7">
            <w:pPr>
              <w:tabs>
                <w:tab w:val="left" w:pos="1800"/>
              </w:tabs>
              <w:spacing w:after="0" w:line="240" w:lineRule="auto"/>
              <w:jc w:val="center"/>
              <w:rPr>
                <w:rFonts w:ascii="Times New Roman" w:hAnsi="Times New Roman" w:cs="Times New Roman"/>
                <w:sz w:val="28"/>
                <w:szCs w:val="28"/>
              </w:rPr>
            </w:pPr>
            <w:r w:rsidRPr="00B308A0">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474"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Кровать медицинская </w:t>
            </w:r>
            <w:r>
              <w:rPr>
                <w:rFonts w:ascii="Times New Roman" w:hAnsi="Times New Roman" w:cs="Times New Roman"/>
                <w:color w:val="000000"/>
                <w:sz w:val="28"/>
                <w:szCs w:val="28"/>
              </w:rPr>
              <w:t>функциональная</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6</w:t>
            </w:r>
          </w:p>
        </w:tc>
      </w:tr>
      <w:tr w:rsidR="009707A7" w:rsidRPr="0064066E" w:rsidTr="009707A7">
        <w:trPr>
          <w:trHeight w:val="361"/>
        </w:trPr>
        <w:tc>
          <w:tcPr>
            <w:tcW w:w="756" w:type="dxa"/>
            <w:vAlign w:val="center"/>
          </w:tcPr>
          <w:p w:rsidR="009707A7"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474" w:type="dxa"/>
            <w:shd w:val="clear" w:color="auto" w:fill="auto"/>
            <w:vAlign w:val="center"/>
          </w:tcPr>
          <w:p w:rsidR="009707A7" w:rsidRPr="00353C80" w:rsidRDefault="009707A7" w:rsidP="009707A7">
            <w:pPr>
              <w:spacing w:after="0" w:line="240" w:lineRule="auto"/>
              <w:jc w:val="both"/>
              <w:rPr>
                <w:rFonts w:ascii="Times New Roman" w:hAnsi="Times New Roman" w:cs="Times New Roman"/>
                <w:color w:val="000000"/>
                <w:sz w:val="28"/>
                <w:szCs w:val="28"/>
              </w:rPr>
            </w:pPr>
            <w:r w:rsidRPr="00353C80">
              <w:rPr>
                <w:rFonts w:ascii="Times New Roman" w:hAnsi="Times New Roman" w:cs="Times New Roman"/>
                <w:color w:val="000000"/>
                <w:sz w:val="28"/>
                <w:szCs w:val="28"/>
              </w:rPr>
              <w:t>Педальный тренажер с электродвигателем</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474" w:type="dxa"/>
            <w:shd w:val="clear" w:color="auto" w:fill="auto"/>
            <w:vAlign w:val="center"/>
          </w:tcPr>
          <w:p w:rsidR="009707A7" w:rsidRPr="00353C80" w:rsidRDefault="009707A7" w:rsidP="009707A7">
            <w:pPr>
              <w:spacing w:after="0" w:line="240" w:lineRule="auto"/>
              <w:jc w:val="both"/>
              <w:rPr>
                <w:rFonts w:ascii="Times New Roman" w:hAnsi="Times New Roman" w:cs="Times New Roman"/>
                <w:color w:val="000000"/>
                <w:sz w:val="28"/>
                <w:szCs w:val="28"/>
              </w:rPr>
            </w:pPr>
            <w:r w:rsidRPr="00353C80">
              <w:rPr>
                <w:rFonts w:ascii="Times New Roman" w:hAnsi="Times New Roman" w:cs="Times New Roman"/>
                <w:color w:val="000000"/>
                <w:sz w:val="28"/>
                <w:szCs w:val="28"/>
              </w:rPr>
              <w:t>Подъемник комнатный гидравлический</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7</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474" w:type="dxa"/>
            <w:shd w:val="clear" w:color="auto" w:fill="auto"/>
            <w:vAlign w:val="center"/>
          </w:tcPr>
          <w:p w:rsidR="009707A7" w:rsidRPr="00353C80" w:rsidRDefault="009707A7" w:rsidP="009707A7">
            <w:pPr>
              <w:spacing w:after="0" w:line="240" w:lineRule="auto"/>
              <w:jc w:val="both"/>
              <w:rPr>
                <w:rFonts w:ascii="Times New Roman" w:hAnsi="Times New Roman" w:cs="Times New Roman"/>
                <w:color w:val="000000"/>
                <w:sz w:val="28"/>
                <w:szCs w:val="28"/>
              </w:rPr>
            </w:pPr>
            <w:r w:rsidRPr="00353C80">
              <w:rPr>
                <w:rFonts w:ascii="Times New Roman" w:hAnsi="Times New Roman" w:cs="Times New Roman"/>
                <w:color w:val="000000"/>
                <w:sz w:val="28"/>
                <w:szCs w:val="28"/>
              </w:rPr>
              <w:t xml:space="preserve">Подъемник для ванны электрический </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5</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474" w:type="dxa"/>
            <w:shd w:val="clear" w:color="auto" w:fill="auto"/>
            <w:vAlign w:val="center"/>
          </w:tcPr>
          <w:p w:rsidR="009707A7" w:rsidRPr="00353C80" w:rsidRDefault="009707A7" w:rsidP="009707A7">
            <w:pPr>
              <w:spacing w:after="0" w:line="240" w:lineRule="auto"/>
              <w:jc w:val="both"/>
              <w:rPr>
                <w:rFonts w:ascii="Times New Roman" w:hAnsi="Times New Roman" w:cs="Times New Roman"/>
                <w:color w:val="000000"/>
                <w:sz w:val="28"/>
                <w:szCs w:val="28"/>
              </w:rPr>
            </w:pPr>
            <w:r w:rsidRPr="00353C80">
              <w:rPr>
                <w:rFonts w:ascii="Times New Roman" w:hAnsi="Times New Roman" w:cs="Times New Roman"/>
                <w:color w:val="000000"/>
                <w:sz w:val="28"/>
                <w:szCs w:val="28"/>
              </w:rPr>
              <w:t>Сидение для ванны со спинкой поворотное</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474" w:type="dxa"/>
            <w:shd w:val="clear" w:color="auto" w:fill="auto"/>
            <w:vAlign w:val="center"/>
          </w:tcPr>
          <w:p w:rsidR="009707A7" w:rsidRPr="00353C80" w:rsidRDefault="009707A7" w:rsidP="009707A7">
            <w:pPr>
              <w:spacing w:after="0" w:line="240" w:lineRule="auto"/>
              <w:jc w:val="both"/>
              <w:rPr>
                <w:rFonts w:ascii="Times New Roman" w:hAnsi="Times New Roman" w:cs="Times New Roman"/>
                <w:color w:val="000000"/>
                <w:sz w:val="28"/>
                <w:szCs w:val="28"/>
              </w:rPr>
            </w:pPr>
            <w:r w:rsidRPr="00353C80">
              <w:rPr>
                <w:rFonts w:ascii="Times New Roman" w:hAnsi="Times New Roman" w:cs="Times New Roman"/>
                <w:color w:val="000000"/>
                <w:sz w:val="28"/>
                <w:szCs w:val="28"/>
              </w:rPr>
              <w:t xml:space="preserve">Столик прикроватный </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629"/>
        </w:trPr>
        <w:tc>
          <w:tcPr>
            <w:tcW w:w="756" w:type="dxa"/>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474" w:type="dxa"/>
            <w:shd w:val="clear" w:color="auto" w:fill="auto"/>
          </w:tcPr>
          <w:p w:rsidR="009707A7" w:rsidRPr="00353C80" w:rsidRDefault="009707A7" w:rsidP="009707A7">
            <w:pPr>
              <w:spacing w:after="0" w:line="240" w:lineRule="auto"/>
              <w:rPr>
                <w:rFonts w:ascii="Times New Roman" w:hAnsi="Times New Roman" w:cs="Times New Roman"/>
                <w:color w:val="000000"/>
                <w:sz w:val="28"/>
                <w:szCs w:val="28"/>
              </w:rPr>
            </w:pPr>
            <w:r w:rsidRPr="00353C80">
              <w:rPr>
                <w:rFonts w:ascii="Times New Roman" w:hAnsi="Times New Roman" w:cs="Times New Roman"/>
                <w:color w:val="000000"/>
                <w:sz w:val="28"/>
                <w:szCs w:val="28"/>
              </w:rPr>
              <w:t xml:space="preserve">Стул для душевой/ванной комнаты со спинкой </w:t>
            </w:r>
            <w:r w:rsidRPr="00353C80">
              <w:rPr>
                <w:rFonts w:ascii="Times New Roman" w:hAnsi="Times New Roman" w:cs="Times New Roman"/>
                <w:color w:val="000000"/>
                <w:sz w:val="28"/>
                <w:szCs w:val="28"/>
              </w:rPr>
              <w:br/>
              <w:t xml:space="preserve">с </w:t>
            </w:r>
            <w:r w:rsidRPr="00353C80">
              <w:rPr>
                <w:rFonts w:ascii="Times New Roman" w:hAnsi="Times New Roman" w:cs="Times New Roman"/>
                <w:color w:val="000000"/>
                <w:sz w:val="28"/>
                <w:szCs w:val="28"/>
                <w:lang w:val="en-US"/>
              </w:rPr>
              <w:t>U</w:t>
            </w:r>
            <w:r w:rsidRPr="00353C80">
              <w:rPr>
                <w:rFonts w:ascii="Times New Roman" w:hAnsi="Times New Roman" w:cs="Times New Roman"/>
                <w:color w:val="000000"/>
                <w:sz w:val="28"/>
                <w:szCs w:val="28"/>
              </w:rPr>
              <w:t>-образным гигиеническим вырезом</w:t>
            </w:r>
          </w:p>
        </w:tc>
        <w:tc>
          <w:tcPr>
            <w:tcW w:w="2409" w:type="dxa"/>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474"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Ноутбук</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5</w:t>
            </w:r>
          </w:p>
        </w:tc>
      </w:tr>
      <w:tr w:rsidR="009707A7" w:rsidRPr="0064066E" w:rsidTr="009707A7">
        <w:trPr>
          <w:trHeight w:val="424"/>
        </w:trPr>
        <w:tc>
          <w:tcPr>
            <w:tcW w:w="756" w:type="dxa"/>
            <w:vAlign w:val="center"/>
          </w:tcPr>
          <w:p w:rsidR="009707A7" w:rsidRPr="00112A05"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474"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Мобильный телефон (смартфон) для пользования инвалидом по зрению</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707A7" w:rsidRPr="0064066E" w:rsidTr="009707A7">
        <w:trPr>
          <w:trHeight w:val="650"/>
        </w:trPr>
        <w:tc>
          <w:tcPr>
            <w:tcW w:w="756" w:type="dxa"/>
          </w:tcPr>
          <w:p w:rsidR="009707A7"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474" w:type="dxa"/>
          </w:tcPr>
          <w:p w:rsidR="009707A7" w:rsidRDefault="009707A7" w:rsidP="009707A7">
            <w:pPr>
              <w:spacing w:after="0" w:line="240" w:lineRule="auto"/>
              <w:rPr>
                <w:rFonts w:ascii="Times New Roman" w:hAnsi="Times New Roman" w:cs="Times New Roman"/>
                <w:color w:val="000000"/>
                <w:sz w:val="28"/>
                <w:szCs w:val="28"/>
              </w:rPr>
            </w:pPr>
            <w:proofErr w:type="spellStart"/>
            <w:r w:rsidRPr="00353C80">
              <w:rPr>
                <w:rFonts w:ascii="Times New Roman" w:hAnsi="Times New Roman" w:cs="Times New Roman"/>
                <w:color w:val="000000"/>
                <w:sz w:val="28"/>
                <w:szCs w:val="28"/>
              </w:rPr>
              <w:t>Мультиварка</w:t>
            </w:r>
            <w:proofErr w:type="spellEnd"/>
            <w:r w:rsidRPr="00353C80">
              <w:rPr>
                <w:rFonts w:ascii="Times New Roman" w:hAnsi="Times New Roman" w:cs="Times New Roman"/>
                <w:color w:val="000000"/>
                <w:sz w:val="28"/>
                <w:szCs w:val="28"/>
              </w:rPr>
              <w:t xml:space="preserve"> с голосовым помощником</w:t>
            </w:r>
          </w:p>
        </w:tc>
        <w:tc>
          <w:tcPr>
            <w:tcW w:w="2409" w:type="dxa"/>
          </w:tcPr>
          <w:p w:rsidR="009707A7"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707A7" w:rsidRPr="0064066E" w:rsidTr="009707A7">
        <w:trPr>
          <w:trHeight w:val="361"/>
        </w:trPr>
        <w:tc>
          <w:tcPr>
            <w:tcW w:w="756"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474"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r w:rsidRPr="0064066E">
              <w:rPr>
                <w:rFonts w:ascii="Times New Roman" w:hAnsi="Times New Roman" w:cs="Times New Roman"/>
                <w:color w:val="000000"/>
                <w:sz w:val="28"/>
                <w:szCs w:val="28"/>
              </w:rPr>
              <w:t xml:space="preserve">Прибор для измерения уровня сахара в крови </w:t>
            </w:r>
            <w:r w:rsidRPr="0064066E">
              <w:rPr>
                <w:rFonts w:ascii="Times New Roman" w:hAnsi="Times New Roman" w:cs="Times New Roman"/>
                <w:color w:val="000000"/>
                <w:sz w:val="28"/>
                <w:szCs w:val="28"/>
              </w:rPr>
              <w:br/>
              <w:t>с речевым выходом (</w:t>
            </w:r>
            <w:proofErr w:type="spellStart"/>
            <w:r w:rsidRPr="0064066E">
              <w:rPr>
                <w:rFonts w:ascii="Times New Roman" w:hAnsi="Times New Roman" w:cs="Times New Roman"/>
                <w:color w:val="000000"/>
                <w:sz w:val="28"/>
                <w:szCs w:val="28"/>
              </w:rPr>
              <w:t>глюкометр</w:t>
            </w:r>
            <w:proofErr w:type="spellEnd"/>
            <w:r w:rsidRPr="0064066E">
              <w:rPr>
                <w:rFonts w:ascii="Times New Roman" w:hAnsi="Times New Roman" w:cs="Times New Roman"/>
                <w:color w:val="000000"/>
                <w:sz w:val="28"/>
                <w:szCs w:val="28"/>
              </w:rPr>
              <w:t>)</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3</w:t>
            </w:r>
          </w:p>
        </w:tc>
      </w:tr>
      <w:tr w:rsidR="009707A7" w:rsidRPr="0064066E" w:rsidTr="009707A7">
        <w:trPr>
          <w:trHeight w:val="482"/>
        </w:trPr>
        <w:tc>
          <w:tcPr>
            <w:tcW w:w="756"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474" w:type="dxa"/>
            <w:vAlign w:val="center"/>
          </w:tcPr>
          <w:p w:rsidR="009707A7" w:rsidRPr="0064066E" w:rsidRDefault="009707A7" w:rsidP="009707A7">
            <w:pPr>
              <w:spacing w:after="0" w:line="240" w:lineRule="auto"/>
              <w:jc w:val="both"/>
              <w:rPr>
                <w:rFonts w:ascii="Times New Roman" w:hAnsi="Times New Roman" w:cs="Times New Roman"/>
                <w:color w:val="000000"/>
                <w:sz w:val="28"/>
                <w:szCs w:val="28"/>
              </w:rPr>
            </w:pPr>
            <w:proofErr w:type="gramStart"/>
            <w:r w:rsidRPr="0064066E">
              <w:rPr>
                <w:rFonts w:ascii="Times New Roman" w:hAnsi="Times New Roman" w:cs="Times New Roman"/>
                <w:color w:val="000000"/>
                <w:sz w:val="28"/>
                <w:szCs w:val="28"/>
              </w:rPr>
              <w:t>Часы-будильник</w:t>
            </w:r>
            <w:proofErr w:type="gramEnd"/>
            <w:r w:rsidRPr="0064066E">
              <w:rPr>
                <w:rFonts w:ascii="Times New Roman" w:hAnsi="Times New Roman" w:cs="Times New Roman"/>
                <w:color w:val="000000"/>
                <w:sz w:val="28"/>
                <w:szCs w:val="28"/>
              </w:rPr>
              <w:t xml:space="preserve"> с речевым выходом с термометром </w:t>
            </w:r>
          </w:p>
        </w:tc>
        <w:tc>
          <w:tcPr>
            <w:tcW w:w="2409" w:type="dxa"/>
            <w:vAlign w:val="center"/>
          </w:tcPr>
          <w:p w:rsidR="009707A7" w:rsidRPr="0064066E" w:rsidRDefault="009707A7" w:rsidP="009707A7">
            <w:pPr>
              <w:tabs>
                <w:tab w:val="left" w:pos="1800"/>
              </w:tabs>
              <w:spacing w:after="0" w:line="240" w:lineRule="auto"/>
              <w:jc w:val="center"/>
              <w:rPr>
                <w:rFonts w:ascii="Times New Roman" w:hAnsi="Times New Roman" w:cs="Times New Roman"/>
                <w:sz w:val="28"/>
                <w:szCs w:val="28"/>
              </w:rPr>
            </w:pPr>
            <w:r w:rsidRPr="0064066E">
              <w:rPr>
                <w:rFonts w:ascii="Times New Roman" w:hAnsi="Times New Roman" w:cs="Times New Roman"/>
                <w:sz w:val="28"/>
                <w:szCs w:val="28"/>
              </w:rPr>
              <w:t>2</w:t>
            </w:r>
          </w:p>
        </w:tc>
      </w:tr>
    </w:tbl>
    <w:p w:rsidR="009707A7" w:rsidRPr="009707A7" w:rsidRDefault="009707A7" w:rsidP="009707A7">
      <w:pPr>
        <w:tabs>
          <w:tab w:val="left" w:pos="6000"/>
          <w:tab w:val="left" w:pos="6240"/>
          <w:tab w:val="left" w:pos="6480"/>
        </w:tabs>
        <w:spacing w:after="0" w:line="240" w:lineRule="auto"/>
        <w:ind w:firstLine="709"/>
        <w:jc w:val="both"/>
        <w:rPr>
          <w:rFonts w:ascii="Times New Roman" w:hAnsi="Times New Roman" w:cs="Times New Roman"/>
          <w:sz w:val="16"/>
          <w:szCs w:val="16"/>
        </w:rPr>
      </w:pPr>
    </w:p>
    <w:p w:rsidR="009707A7" w:rsidRDefault="009707A7" w:rsidP="00F51FC3">
      <w:pPr>
        <w:tabs>
          <w:tab w:val="left" w:pos="6000"/>
          <w:tab w:val="left" w:pos="6240"/>
          <w:tab w:val="left" w:pos="6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Инвалиды, индивидуальная программа реабилитации или абилитации которых разработана после 01.03.2021, обеспечиваются </w:t>
      </w:r>
      <w:r w:rsidRPr="00F935E6">
        <w:rPr>
          <w:rFonts w:ascii="Times New Roman" w:hAnsi="Times New Roman" w:cs="Times New Roman"/>
          <w:sz w:val="28"/>
          <w:szCs w:val="28"/>
        </w:rPr>
        <w:t>технически</w:t>
      </w:r>
      <w:r>
        <w:rPr>
          <w:rFonts w:ascii="Times New Roman" w:hAnsi="Times New Roman" w:cs="Times New Roman"/>
          <w:sz w:val="28"/>
          <w:szCs w:val="28"/>
        </w:rPr>
        <w:t>ми</w:t>
      </w:r>
      <w:r w:rsidRPr="00F935E6">
        <w:rPr>
          <w:rFonts w:ascii="Times New Roman" w:hAnsi="Times New Roman" w:cs="Times New Roman"/>
          <w:sz w:val="28"/>
          <w:szCs w:val="28"/>
        </w:rPr>
        <w:t xml:space="preserve"> </w:t>
      </w:r>
      <w:r>
        <w:rPr>
          <w:rFonts w:ascii="Times New Roman" w:hAnsi="Times New Roman" w:cs="Times New Roman"/>
          <w:sz w:val="28"/>
          <w:szCs w:val="28"/>
        </w:rPr>
        <w:br/>
      </w:r>
      <w:r w:rsidRPr="00F935E6">
        <w:rPr>
          <w:rFonts w:ascii="Times New Roman" w:hAnsi="Times New Roman" w:cs="Times New Roman"/>
          <w:sz w:val="28"/>
          <w:szCs w:val="28"/>
        </w:rPr>
        <w:t xml:space="preserve">и </w:t>
      </w:r>
      <w:proofErr w:type="spellStart"/>
      <w:r w:rsidRPr="00F935E6">
        <w:rPr>
          <w:rFonts w:ascii="Times New Roman" w:hAnsi="Times New Roman" w:cs="Times New Roman"/>
          <w:sz w:val="28"/>
          <w:szCs w:val="28"/>
        </w:rPr>
        <w:t>тифлотехнически</w:t>
      </w:r>
      <w:r>
        <w:rPr>
          <w:rFonts w:ascii="Times New Roman" w:hAnsi="Times New Roman" w:cs="Times New Roman"/>
          <w:sz w:val="28"/>
          <w:szCs w:val="28"/>
        </w:rPr>
        <w:t>ми</w:t>
      </w:r>
      <w:proofErr w:type="spellEnd"/>
      <w:r w:rsidRPr="00F935E6">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F935E6">
        <w:rPr>
          <w:rFonts w:ascii="Times New Roman" w:hAnsi="Times New Roman" w:cs="Times New Roman"/>
          <w:sz w:val="28"/>
          <w:szCs w:val="28"/>
        </w:rPr>
        <w:t xml:space="preserve"> реабилитации</w:t>
      </w:r>
      <w:r>
        <w:rPr>
          <w:rFonts w:ascii="Times New Roman" w:hAnsi="Times New Roman" w:cs="Times New Roman"/>
          <w:sz w:val="28"/>
          <w:szCs w:val="28"/>
        </w:rPr>
        <w:t xml:space="preserve"> по Перечню № 3.</w:t>
      </w:r>
    </w:p>
    <w:p w:rsidR="009707A7" w:rsidRDefault="009707A7" w:rsidP="009707A7">
      <w:pPr>
        <w:tabs>
          <w:tab w:val="left" w:pos="6000"/>
          <w:tab w:val="left" w:pos="6240"/>
          <w:tab w:val="left" w:pos="6480"/>
        </w:tabs>
        <w:spacing w:after="0"/>
        <w:ind w:left="5103"/>
        <w:rPr>
          <w:rFonts w:ascii="Times New Roman" w:hAnsi="Times New Roman" w:cs="Times New Roman"/>
          <w:sz w:val="28"/>
          <w:szCs w:val="28"/>
        </w:rPr>
      </w:pPr>
    </w:p>
    <w:p w:rsidR="009707A7" w:rsidRDefault="009707A7" w:rsidP="009707A7">
      <w:pPr>
        <w:spacing w:line="360" w:lineRule="auto"/>
        <w:ind w:right="-360"/>
        <w:rPr>
          <w:rFonts w:ascii="Times New Roman" w:hAnsi="Times New Roman" w:cs="Times New Roman"/>
          <w:sz w:val="28"/>
          <w:szCs w:val="28"/>
        </w:rPr>
      </w:pPr>
    </w:p>
    <w:p w:rsidR="002E2297" w:rsidRDefault="002E2297" w:rsidP="00DC1E0C">
      <w:pPr>
        <w:keepNext/>
        <w:tabs>
          <w:tab w:val="left" w:pos="0"/>
        </w:tabs>
        <w:spacing w:after="0" w:line="240" w:lineRule="auto"/>
        <w:jc w:val="center"/>
        <w:outlineLvl w:val="0"/>
        <w:rPr>
          <w:rFonts w:ascii="Times New Roman" w:hAnsi="Times New Roman" w:cs="Times New Roman"/>
          <w:sz w:val="10"/>
          <w:szCs w:val="10"/>
        </w:rPr>
      </w:pPr>
      <w:bookmarkStart w:id="0" w:name="_GoBack"/>
      <w:bookmarkEnd w:id="0"/>
    </w:p>
    <w:sectPr w:rsidR="002E2297" w:rsidSect="00D31FA2">
      <w:footerReference w:type="default" r:id="rId9"/>
      <w:pgSz w:w="11906" w:h="16838"/>
      <w:pgMar w:top="1134" w:right="567" w:bottom="1134"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C6" w:rsidRDefault="00E333C6" w:rsidP="008C5EDA">
      <w:pPr>
        <w:spacing w:after="0" w:line="240" w:lineRule="auto"/>
      </w:pPr>
      <w:r>
        <w:separator/>
      </w:r>
    </w:p>
  </w:endnote>
  <w:endnote w:type="continuationSeparator" w:id="0">
    <w:p w:rsidR="00E333C6" w:rsidRDefault="00E333C6"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6976"/>
      <w:docPartObj>
        <w:docPartGallery w:val="Page Numbers (Bottom of Page)"/>
        <w:docPartUnique/>
      </w:docPartObj>
    </w:sdtPr>
    <w:sdtEndPr/>
    <w:sdtContent>
      <w:p w:rsidR="009C6012" w:rsidRDefault="009C6012">
        <w:pPr>
          <w:pStyle w:val="aa"/>
          <w:jc w:val="right"/>
        </w:pPr>
        <w:r>
          <w:fldChar w:fldCharType="begin"/>
        </w:r>
        <w:r>
          <w:instrText>PAGE   \* MERGEFORMAT</w:instrText>
        </w:r>
        <w:r>
          <w:fldChar w:fldCharType="separate"/>
        </w:r>
        <w:r w:rsidR="00E40D14">
          <w:rPr>
            <w:noProof/>
          </w:rPr>
          <w:t>3</w:t>
        </w:r>
        <w:r>
          <w:fldChar w:fldCharType="end"/>
        </w:r>
      </w:p>
    </w:sdtContent>
  </w:sdt>
  <w:p w:rsidR="004B600A" w:rsidRDefault="004B60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C6" w:rsidRDefault="00E333C6" w:rsidP="008C5EDA">
      <w:pPr>
        <w:spacing w:after="0" w:line="240" w:lineRule="auto"/>
      </w:pPr>
      <w:r>
        <w:separator/>
      </w:r>
    </w:p>
  </w:footnote>
  <w:footnote w:type="continuationSeparator" w:id="0">
    <w:p w:rsidR="00E333C6" w:rsidRDefault="00E333C6"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2EF17F27"/>
    <w:multiLevelType w:val="hybridMultilevel"/>
    <w:tmpl w:val="7FBCF454"/>
    <w:lvl w:ilvl="0" w:tplc="9264899A">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nsid w:val="57132941"/>
    <w:multiLevelType w:val="hybridMultilevel"/>
    <w:tmpl w:val="4FEEC56E"/>
    <w:lvl w:ilvl="0" w:tplc="56D8270C">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3">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B7D0AE4"/>
    <w:multiLevelType w:val="hybridMultilevel"/>
    <w:tmpl w:val="C2DAE038"/>
    <w:lvl w:ilvl="0" w:tplc="56B0F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95E"/>
    <w:rsid w:val="000241F6"/>
    <w:rsid w:val="000360B8"/>
    <w:rsid w:val="000436DD"/>
    <w:rsid w:val="0006399D"/>
    <w:rsid w:val="00075A8A"/>
    <w:rsid w:val="000922F5"/>
    <w:rsid w:val="000A2690"/>
    <w:rsid w:val="000B1981"/>
    <w:rsid w:val="000E6629"/>
    <w:rsid w:val="00111721"/>
    <w:rsid w:val="00120A68"/>
    <w:rsid w:val="00121A4E"/>
    <w:rsid w:val="0012310C"/>
    <w:rsid w:val="0013595F"/>
    <w:rsid w:val="00140BC2"/>
    <w:rsid w:val="0014251C"/>
    <w:rsid w:val="00170449"/>
    <w:rsid w:val="00190045"/>
    <w:rsid w:val="001947E1"/>
    <w:rsid w:val="001A1734"/>
    <w:rsid w:val="001A5DDE"/>
    <w:rsid w:val="001C2D45"/>
    <w:rsid w:val="001D0FB7"/>
    <w:rsid w:val="001D4577"/>
    <w:rsid w:val="001D4DE7"/>
    <w:rsid w:val="001D5AE2"/>
    <w:rsid w:val="001E0498"/>
    <w:rsid w:val="001E1386"/>
    <w:rsid w:val="00201551"/>
    <w:rsid w:val="00205647"/>
    <w:rsid w:val="00233A8E"/>
    <w:rsid w:val="002423DB"/>
    <w:rsid w:val="002438D0"/>
    <w:rsid w:val="00254898"/>
    <w:rsid w:val="002838C0"/>
    <w:rsid w:val="0029749E"/>
    <w:rsid w:val="002A4F4A"/>
    <w:rsid w:val="002C067D"/>
    <w:rsid w:val="002E2297"/>
    <w:rsid w:val="002F1982"/>
    <w:rsid w:val="003019CF"/>
    <w:rsid w:val="003115A8"/>
    <w:rsid w:val="00315255"/>
    <w:rsid w:val="003339C7"/>
    <w:rsid w:val="00336A91"/>
    <w:rsid w:val="00350E61"/>
    <w:rsid w:val="00362686"/>
    <w:rsid w:val="00363181"/>
    <w:rsid w:val="00382942"/>
    <w:rsid w:val="0039390C"/>
    <w:rsid w:val="003D1F7B"/>
    <w:rsid w:val="003D2248"/>
    <w:rsid w:val="003F4837"/>
    <w:rsid w:val="003F7810"/>
    <w:rsid w:val="0041122B"/>
    <w:rsid w:val="004157DA"/>
    <w:rsid w:val="004211B2"/>
    <w:rsid w:val="00422586"/>
    <w:rsid w:val="0044758A"/>
    <w:rsid w:val="00455D7C"/>
    <w:rsid w:val="00460376"/>
    <w:rsid w:val="004B0DA5"/>
    <w:rsid w:val="004B5FF5"/>
    <w:rsid w:val="004B600A"/>
    <w:rsid w:val="004C232E"/>
    <w:rsid w:val="004C2D5E"/>
    <w:rsid w:val="004E4FB8"/>
    <w:rsid w:val="004F05C3"/>
    <w:rsid w:val="004F643B"/>
    <w:rsid w:val="004F7F03"/>
    <w:rsid w:val="0050132B"/>
    <w:rsid w:val="00502E18"/>
    <w:rsid w:val="005127AB"/>
    <w:rsid w:val="005214A9"/>
    <w:rsid w:val="005309EF"/>
    <w:rsid w:val="00536863"/>
    <w:rsid w:val="00565928"/>
    <w:rsid w:val="00585690"/>
    <w:rsid w:val="005856AB"/>
    <w:rsid w:val="00585DD7"/>
    <w:rsid w:val="00591289"/>
    <w:rsid w:val="0059596F"/>
    <w:rsid w:val="005D3609"/>
    <w:rsid w:val="005E05C9"/>
    <w:rsid w:val="00601C75"/>
    <w:rsid w:val="00605B2A"/>
    <w:rsid w:val="00606C44"/>
    <w:rsid w:val="00621BB9"/>
    <w:rsid w:val="006229BB"/>
    <w:rsid w:val="00637012"/>
    <w:rsid w:val="00644611"/>
    <w:rsid w:val="006556D2"/>
    <w:rsid w:val="00660835"/>
    <w:rsid w:val="006610CC"/>
    <w:rsid w:val="00673610"/>
    <w:rsid w:val="006800C6"/>
    <w:rsid w:val="006C2086"/>
    <w:rsid w:val="006F5E53"/>
    <w:rsid w:val="0070675B"/>
    <w:rsid w:val="007165A7"/>
    <w:rsid w:val="00737E81"/>
    <w:rsid w:val="00762499"/>
    <w:rsid w:val="0076337C"/>
    <w:rsid w:val="00782810"/>
    <w:rsid w:val="0079315C"/>
    <w:rsid w:val="007A70FC"/>
    <w:rsid w:val="007C3FE8"/>
    <w:rsid w:val="007C5151"/>
    <w:rsid w:val="007F06F5"/>
    <w:rsid w:val="007F284A"/>
    <w:rsid w:val="00820965"/>
    <w:rsid w:val="008409EC"/>
    <w:rsid w:val="00845EB2"/>
    <w:rsid w:val="00847CE7"/>
    <w:rsid w:val="00862AAE"/>
    <w:rsid w:val="00870E48"/>
    <w:rsid w:val="00876BBE"/>
    <w:rsid w:val="008919F3"/>
    <w:rsid w:val="008A0B23"/>
    <w:rsid w:val="008A36AC"/>
    <w:rsid w:val="008A4940"/>
    <w:rsid w:val="008C5EDA"/>
    <w:rsid w:val="008D5326"/>
    <w:rsid w:val="008F3A75"/>
    <w:rsid w:val="008F4130"/>
    <w:rsid w:val="008F46F4"/>
    <w:rsid w:val="008F5494"/>
    <w:rsid w:val="008F5C72"/>
    <w:rsid w:val="00905485"/>
    <w:rsid w:val="009267C4"/>
    <w:rsid w:val="009707A7"/>
    <w:rsid w:val="0097197B"/>
    <w:rsid w:val="00975052"/>
    <w:rsid w:val="009832C2"/>
    <w:rsid w:val="009903F6"/>
    <w:rsid w:val="009A1B7E"/>
    <w:rsid w:val="009B37A7"/>
    <w:rsid w:val="009C6012"/>
    <w:rsid w:val="00A072C8"/>
    <w:rsid w:val="00A221A9"/>
    <w:rsid w:val="00A306A3"/>
    <w:rsid w:val="00A442C2"/>
    <w:rsid w:val="00A82303"/>
    <w:rsid w:val="00AA3F51"/>
    <w:rsid w:val="00AC5AD5"/>
    <w:rsid w:val="00AD1662"/>
    <w:rsid w:val="00AE2472"/>
    <w:rsid w:val="00AF1EA4"/>
    <w:rsid w:val="00AF44F5"/>
    <w:rsid w:val="00AF5DFE"/>
    <w:rsid w:val="00B1260F"/>
    <w:rsid w:val="00B14651"/>
    <w:rsid w:val="00B406A1"/>
    <w:rsid w:val="00B549D5"/>
    <w:rsid w:val="00B6002F"/>
    <w:rsid w:val="00B9196D"/>
    <w:rsid w:val="00BA3004"/>
    <w:rsid w:val="00BC5038"/>
    <w:rsid w:val="00BE55FA"/>
    <w:rsid w:val="00C0308D"/>
    <w:rsid w:val="00C12BAC"/>
    <w:rsid w:val="00C12CCE"/>
    <w:rsid w:val="00C565AE"/>
    <w:rsid w:val="00C77FD4"/>
    <w:rsid w:val="00C845F7"/>
    <w:rsid w:val="00CA301D"/>
    <w:rsid w:val="00CC7992"/>
    <w:rsid w:val="00CE2AF5"/>
    <w:rsid w:val="00CE72AA"/>
    <w:rsid w:val="00D10763"/>
    <w:rsid w:val="00D10899"/>
    <w:rsid w:val="00D13042"/>
    <w:rsid w:val="00D31FA2"/>
    <w:rsid w:val="00D360BE"/>
    <w:rsid w:val="00D37947"/>
    <w:rsid w:val="00D54438"/>
    <w:rsid w:val="00D55851"/>
    <w:rsid w:val="00D717DC"/>
    <w:rsid w:val="00D811F2"/>
    <w:rsid w:val="00D83F2F"/>
    <w:rsid w:val="00D8499B"/>
    <w:rsid w:val="00DA7E82"/>
    <w:rsid w:val="00DB2ADC"/>
    <w:rsid w:val="00DB2FEA"/>
    <w:rsid w:val="00DC1E0C"/>
    <w:rsid w:val="00DF2E7D"/>
    <w:rsid w:val="00DF5971"/>
    <w:rsid w:val="00E01D93"/>
    <w:rsid w:val="00E2629F"/>
    <w:rsid w:val="00E324F2"/>
    <w:rsid w:val="00E32C11"/>
    <w:rsid w:val="00E333C6"/>
    <w:rsid w:val="00E37F49"/>
    <w:rsid w:val="00E40D14"/>
    <w:rsid w:val="00E460F0"/>
    <w:rsid w:val="00E51894"/>
    <w:rsid w:val="00E75C28"/>
    <w:rsid w:val="00E9787A"/>
    <w:rsid w:val="00EB299C"/>
    <w:rsid w:val="00EC08E8"/>
    <w:rsid w:val="00EC224B"/>
    <w:rsid w:val="00EE65A6"/>
    <w:rsid w:val="00EE792A"/>
    <w:rsid w:val="00EF2CDE"/>
    <w:rsid w:val="00F01B8B"/>
    <w:rsid w:val="00F06271"/>
    <w:rsid w:val="00F11E8B"/>
    <w:rsid w:val="00F17939"/>
    <w:rsid w:val="00F21429"/>
    <w:rsid w:val="00F2373D"/>
    <w:rsid w:val="00F24F01"/>
    <w:rsid w:val="00F4258D"/>
    <w:rsid w:val="00F4395E"/>
    <w:rsid w:val="00F50318"/>
    <w:rsid w:val="00F51FC3"/>
    <w:rsid w:val="00F52DF7"/>
    <w:rsid w:val="00F61017"/>
    <w:rsid w:val="00F62E1B"/>
    <w:rsid w:val="00F65A12"/>
    <w:rsid w:val="00F74D05"/>
    <w:rsid w:val="00F81D50"/>
    <w:rsid w:val="00F94B6E"/>
    <w:rsid w:val="00FB5245"/>
    <w:rsid w:val="00FC6B85"/>
    <w:rsid w:val="00FE4556"/>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iPriority w:val="99"/>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uiPriority w:val="99"/>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uiPriority w:val="99"/>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uiPriority w:val="99"/>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99"/>
    <w:rsid w:val="004F643B"/>
    <w:rPr>
      <w:rFonts w:ascii="Arial" w:eastAsia="Times New Roman" w:hAnsi="Arial" w:cs="Arial"/>
      <w:sz w:val="24"/>
      <w:szCs w:val="24"/>
      <w:lang w:eastAsia="ar-SA"/>
    </w:rPr>
  </w:style>
  <w:style w:type="paragraph" w:styleId="21">
    <w:name w:val="Body Text 2"/>
    <w:basedOn w:val="a0"/>
    <w:link w:val="22"/>
    <w:uiPriority w:val="99"/>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uiPriority w:val="99"/>
    <w:rsid w:val="004F643B"/>
    <w:rPr>
      <w:rFonts w:ascii="Times New Roman" w:eastAsia="Times New Roman" w:hAnsi="Times New Roman" w:cs="Times New Roman"/>
      <w:sz w:val="26"/>
      <w:szCs w:val="20"/>
      <w:lang w:eastAsia="ru-RU"/>
    </w:rPr>
  </w:style>
  <w:style w:type="paragraph" w:styleId="af6">
    <w:name w:val="Document Map"/>
    <w:basedOn w:val="a0"/>
    <w:link w:val="af7"/>
    <w:uiPriority w:val="99"/>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uiPriority w:val="99"/>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uiPriority w:val="99"/>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uiPriority w:val="99"/>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uiPriority w:val="99"/>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uiPriority w:val="99"/>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uiPriority w:val="99"/>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uiPriority w:val="99"/>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uiPriority w:val="99"/>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uiPriority w:val="99"/>
    <w:rsid w:val="004F643B"/>
    <w:pPr>
      <w:spacing w:after="0"/>
      <w:jc w:val="both"/>
    </w:pPr>
    <w:rPr>
      <w:sz w:val="20"/>
      <w:szCs w:val="20"/>
      <w:lang w:eastAsia="en-US"/>
    </w:rPr>
  </w:style>
  <w:style w:type="paragraph" w:customStyle="1" w:styleId="211">
    <w:name w:val="Основной текст с отступом 21"/>
    <w:basedOn w:val="a0"/>
    <w:uiPriority w:val="99"/>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uiPriority w:val="99"/>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uiPriority w:val="99"/>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uiPriority w:val="99"/>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uiPriority w:val="99"/>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uiPriority w:val="99"/>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uiPriority w:val="99"/>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uiPriority w:val="99"/>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uiPriority w:val="99"/>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uiPriority w:val="99"/>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uiPriority w:val="99"/>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uiPriority w:val="99"/>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uiPriority w:val="99"/>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uiPriority w:val="99"/>
    <w:rsid w:val="0044758A"/>
    <w:pPr>
      <w:spacing w:after="0" w:line="240" w:lineRule="auto"/>
    </w:pPr>
    <w:rPr>
      <w:rFonts w:ascii="Times New Roman" w:eastAsia="Times New Roman" w:hAnsi="Times New Roman" w:cs="Times New Roman"/>
      <w:sz w:val="20"/>
      <w:szCs w:val="20"/>
      <w:lang w:eastAsia="ru-RU"/>
    </w:rPr>
  </w:style>
  <w:style w:type="character" w:customStyle="1" w:styleId="90">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1A5DDE"/>
  </w:style>
  <w:style w:type="table" w:customStyle="1" w:styleId="111">
    <w:name w:val="Сетка таблицы11"/>
    <w:basedOn w:val="a2"/>
    <w:next w:val="afe"/>
    <w:uiPriority w:val="59"/>
    <w:rsid w:val="001A5D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e"/>
    <w:uiPriority w:val="59"/>
    <w:rsid w:val="001A5D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rsid w:val="001A5DDE"/>
  </w:style>
  <w:style w:type="paragraph" w:customStyle="1" w:styleId="230">
    <w:name w:val="Основной текст 23"/>
    <w:basedOn w:val="a0"/>
    <w:rsid w:val="001A5DDE"/>
    <w:pPr>
      <w:spacing w:after="0" w:line="240" w:lineRule="auto"/>
      <w:ind w:firstLine="567"/>
      <w:jc w:val="both"/>
    </w:pPr>
    <w:rPr>
      <w:rFonts w:ascii="Times New Roman" w:eastAsia="Times New Roman" w:hAnsi="Times New Roman" w:cs="Times New Roman"/>
      <w:i/>
      <w:sz w:val="24"/>
      <w:szCs w:val="20"/>
      <w:lang w:val="en-US" w:eastAsia="ru-RU"/>
    </w:rPr>
  </w:style>
  <w:style w:type="table" w:customStyle="1" w:styleId="35">
    <w:name w:val="Сетка таблицы3"/>
    <w:basedOn w:val="a2"/>
    <w:next w:val="afe"/>
    <w:rsid w:val="001A5D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uiPriority w:val="20"/>
    <w:qFormat/>
    <w:rsid w:val="001A5DDE"/>
    <w:rPr>
      <w:b w:val="0"/>
      <w:bCs w:val="0"/>
      <w:i/>
      <w:iCs/>
    </w:rPr>
  </w:style>
  <w:style w:type="character" w:customStyle="1" w:styleId="Bodytext6">
    <w:name w:val="Body text (6)_"/>
    <w:link w:val="Bodytext60"/>
    <w:uiPriority w:val="99"/>
    <w:locked/>
    <w:rsid w:val="001A5DDE"/>
    <w:rPr>
      <w:rFonts w:ascii="Arial" w:hAnsi="Arial" w:cs="Arial"/>
      <w:sz w:val="16"/>
      <w:szCs w:val="16"/>
      <w:shd w:val="clear" w:color="auto" w:fill="FFFFFF"/>
    </w:rPr>
  </w:style>
  <w:style w:type="paragraph" w:customStyle="1" w:styleId="Bodytext60">
    <w:name w:val="Body text (6)"/>
    <w:basedOn w:val="a0"/>
    <w:link w:val="Bodytext6"/>
    <w:uiPriority w:val="99"/>
    <w:rsid w:val="001A5DDE"/>
    <w:pPr>
      <w:shd w:val="clear" w:color="auto" w:fill="FFFFFF"/>
      <w:spacing w:after="0" w:line="240" w:lineRule="atLeast"/>
    </w:pPr>
    <w:rPr>
      <w:rFonts w:ascii="Arial" w:hAnsi="Arial" w:cs="Arial"/>
      <w:sz w:val="16"/>
      <w:szCs w:val="16"/>
    </w:rPr>
  </w:style>
  <w:style w:type="paragraph" w:customStyle="1" w:styleId="aui-helper-scroll-lock">
    <w:name w:val="aui-helper-scroll-lock"/>
    <w:basedOn w:val="a0"/>
    <w:uiPriority w:val="99"/>
    <w:rsid w:val="001A5DDE"/>
    <w:pPr>
      <w:spacing w:after="0" w:line="240" w:lineRule="auto"/>
    </w:pPr>
    <w:rPr>
      <w:rFonts w:ascii="Times New Roman" w:eastAsia="Times New Roman" w:hAnsi="Times New Roman" w:cs="Times New Roman"/>
      <w:sz w:val="24"/>
      <w:szCs w:val="24"/>
      <w:lang w:eastAsia="ru-RU"/>
    </w:rPr>
  </w:style>
  <w:style w:type="paragraph" w:customStyle="1" w:styleId="u">
    <w:name w:val="u"/>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3"/>
    <w:uiPriority w:val="99"/>
    <w:semiHidden/>
    <w:unhideWhenUsed/>
    <w:rsid w:val="001A5DDE"/>
  </w:style>
  <w:style w:type="character" w:customStyle="1" w:styleId="18">
    <w:name w:val="Текст выноски Знак1"/>
    <w:uiPriority w:val="99"/>
    <w:semiHidden/>
    <w:rsid w:val="001A5DDE"/>
    <w:rPr>
      <w:rFonts w:ascii="Tahoma" w:hAnsi="Tahoma" w:cs="Tahoma"/>
      <w:sz w:val="16"/>
      <w:szCs w:val="16"/>
      <w:lang w:eastAsia="ru-RU"/>
    </w:rPr>
  </w:style>
  <w:style w:type="character" w:customStyle="1" w:styleId="19">
    <w:name w:val="Текст концевой сноски Знак1"/>
    <w:basedOn w:val="a1"/>
    <w:uiPriority w:val="99"/>
    <w:rsid w:val="001A5DDE"/>
  </w:style>
  <w:style w:type="character" w:customStyle="1" w:styleId="apple-converted-space">
    <w:name w:val="apple-converted-space"/>
    <w:rsid w:val="001A5DDE"/>
  </w:style>
  <w:style w:type="paragraph" w:customStyle="1" w:styleId="ico-paragraph">
    <w:name w:val="ico-paragraph"/>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rsid w:val="001A5DDE"/>
  </w:style>
  <w:style w:type="table" w:customStyle="1" w:styleId="1110">
    <w:name w:val="Сетка таблицы111"/>
    <w:basedOn w:val="a2"/>
    <w:next w:val="afe"/>
    <w:uiPriority w:val="59"/>
    <w:rsid w:val="001A5D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1A5DDE"/>
  </w:style>
  <w:style w:type="table" w:customStyle="1" w:styleId="2110">
    <w:name w:val="Сетка таблицы211"/>
    <w:basedOn w:val="a2"/>
    <w:next w:val="afe"/>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Гипертекстовая ссылка"/>
    <w:uiPriority w:val="99"/>
    <w:rsid w:val="001A5DDE"/>
    <w:rPr>
      <w:color w:val="008000"/>
    </w:rPr>
  </w:style>
  <w:style w:type="paragraph" w:customStyle="1" w:styleId="36">
    <w:name w:val="Обычный3"/>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1a">
    <w:name w:val="Знак1 Знак Знак Знак"/>
    <w:basedOn w:val="a0"/>
    <w:uiPriority w:val="99"/>
    <w:rsid w:val="001A5D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Прижатый влево"/>
    <w:basedOn w:val="a0"/>
    <w:next w:val="a0"/>
    <w:uiPriority w:val="99"/>
    <w:rsid w:val="001A5D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Текст1"/>
    <w:basedOn w:val="a0"/>
    <w:uiPriority w:val="99"/>
    <w:rsid w:val="001A5DDE"/>
    <w:pPr>
      <w:overflowPunct w:val="0"/>
      <w:autoSpaceDE w:val="0"/>
      <w:autoSpaceDN w:val="0"/>
      <w:adjustRightInd w:val="0"/>
      <w:spacing w:after="0" w:line="240" w:lineRule="auto"/>
      <w:textAlignment w:val="baseline"/>
    </w:pPr>
    <w:rPr>
      <w:rFonts w:ascii="Courier New" w:eastAsia="Times New Roman" w:hAnsi="Courier New" w:cs="Times New Roman"/>
      <w:b/>
      <w:sz w:val="20"/>
      <w:szCs w:val="20"/>
      <w:lang w:eastAsia="ru-RU"/>
    </w:rPr>
  </w:style>
  <w:style w:type="paragraph" w:customStyle="1" w:styleId="61">
    <w:name w:val="Обычный6"/>
    <w:uiPriority w:val="99"/>
    <w:rsid w:val="001A5DDE"/>
    <w:pPr>
      <w:spacing w:after="0" w:line="240" w:lineRule="auto"/>
    </w:pPr>
    <w:rPr>
      <w:rFonts w:ascii="Times New Roman" w:eastAsia="Times New Roman" w:hAnsi="Times New Roman" w:cs="Times New Roman"/>
      <w:sz w:val="20"/>
      <w:szCs w:val="20"/>
      <w:lang w:eastAsia="ru-RU"/>
    </w:rPr>
  </w:style>
  <w:style w:type="character" w:customStyle="1" w:styleId="37">
    <w:name w:val="Знак Знак3"/>
    <w:rsid w:val="001A5DDE"/>
    <w:rPr>
      <w:sz w:val="24"/>
      <w:szCs w:val="24"/>
    </w:rPr>
  </w:style>
  <w:style w:type="numbering" w:customStyle="1" w:styleId="213">
    <w:name w:val="Нет списка21"/>
    <w:next w:val="a3"/>
    <w:uiPriority w:val="99"/>
    <w:semiHidden/>
    <w:unhideWhenUsed/>
    <w:rsid w:val="001A5DDE"/>
  </w:style>
  <w:style w:type="numbering" w:customStyle="1" w:styleId="1111">
    <w:name w:val="Нет списка111"/>
    <w:next w:val="a3"/>
    <w:uiPriority w:val="99"/>
    <w:semiHidden/>
    <w:unhideWhenUsed/>
    <w:rsid w:val="001A5DDE"/>
  </w:style>
  <w:style w:type="table" w:customStyle="1" w:styleId="11110">
    <w:name w:val="Сетка таблицы1111"/>
    <w:basedOn w:val="a2"/>
    <w:next w:val="afe"/>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annotation text"/>
    <w:basedOn w:val="a0"/>
    <w:link w:val="affa"/>
    <w:uiPriority w:val="99"/>
    <w:unhideWhenUsed/>
    <w:rsid w:val="001A5DDE"/>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uiPriority w:val="99"/>
    <w:rsid w:val="001A5DDE"/>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1A5DDE"/>
    <w:rPr>
      <w:b/>
      <w:bCs/>
    </w:rPr>
  </w:style>
  <w:style w:type="character" w:customStyle="1" w:styleId="affc">
    <w:name w:val="Тема примечания Знак"/>
    <w:basedOn w:val="affa"/>
    <w:link w:val="affb"/>
    <w:uiPriority w:val="99"/>
    <w:rsid w:val="001A5DDE"/>
    <w:rPr>
      <w:rFonts w:ascii="Times New Roman" w:eastAsia="Times New Roman" w:hAnsi="Times New Roman" w:cs="Times New Roman"/>
      <w:b/>
      <w:bCs/>
      <w:sz w:val="20"/>
      <w:szCs w:val="20"/>
      <w:lang w:eastAsia="ru-RU"/>
    </w:rPr>
  </w:style>
  <w:style w:type="paragraph" w:customStyle="1" w:styleId="1c">
    <w:name w:val="Знак Знак1 Знак Знак Знак"/>
    <w:basedOn w:val="a0"/>
    <w:uiPriority w:val="99"/>
    <w:rsid w:val="001A5DDE"/>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Основной текст 211"/>
    <w:basedOn w:val="a0"/>
    <w:uiPriority w:val="99"/>
    <w:rsid w:val="001A5DDE"/>
    <w:pPr>
      <w:suppressAutoHyphens/>
      <w:spacing w:after="0" w:line="240" w:lineRule="atLeast"/>
      <w:jc w:val="center"/>
    </w:pPr>
    <w:rPr>
      <w:rFonts w:ascii="Arial" w:eastAsia="Times New Roman" w:hAnsi="Arial" w:cs="Times New Roman"/>
      <w:sz w:val="16"/>
      <w:szCs w:val="20"/>
      <w:lang w:eastAsia="ar-SA"/>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08B561879E4FA493D43F06B79E341D">
    <w:name w:val="1908B561879E4FA493D43F06B79E341D"/>
    <w:uiPriority w:val="99"/>
    <w:rsid w:val="001A5DDE"/>
    <w:rPr>
      <w:rFonts w:ascii="Calibri" w:eastAsia="Times New Roman" w:hAnsi="Calibri" w:cs="Times New Roman"/>
      <w:lang w:eastAsia="ru-RU"/>
    </w:rPr>
  </w:style>
  <w:style w:type="paragraph" w:customStyle="1" w:styleId="address-section">
    <w:name w:val="address-section"/>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annotation reference"/>
    <w:unhideWhenUsed/>
    <w:rsid w:val="001A5DDE"/>
    <w:rPr>
      <w:sz w:val="16"/>
      <w:szCs w:val="16"/>
    </w:rPr>
  </w:style>
  <w:style w:type="table" w:customStyle="1" w:styleId="121">
    <w:name w:val="Сетка таблицы12"/>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rsid w:val="001A5D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1A5D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1A5D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uiPriority w:val="59"/>
    <w:rsid w:val="001A5DD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ubtle Emphasis"/>
    <w:basedOn w:val="a1"/>
    <w:uiPriority w:val="19"/>
    <w:qFormat/>
    <w:rsid w:val="002E2297"/>
    <w:rPr>
      <w:i/>
      <w:iCs/>
      <w:color w:val="808080" w:themeColor="text1" w:themeTint="7F"/>
    </w:rPr>
  </w:style>
  <w:style w:type="paragraph" w:customStyle="1" w:styleId="1d">
    <w:name w:val="Без интервала1"/>
    <w:uiPriority w:val="99"/>
    <w:rsid w:val="00F11E8B"/>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iPriority w:val="99"/>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uiPriority w:val="99"/>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uiPriority w:val="99"/>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uiPriority w:val="99"/>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99"/>
    <w:rsid w:val="004F643B"/>
    <w:rPr>
      <w:rFonts w:ascii="Arial" w:eastAsia="Times New Roman" w:hAnsi="Arial" w:cs="Arial"/>
      <w:sz w:val="24"/>
      <w:szCs w:val="24"/>
      <w:lang w:eastAsia="ar-SA"/>
    </w:rPr>
  </w:style>
  <w:style w:type="paragraph" w:styleId="21">
    <w:name w:val="Body Text 2"/>
    <w:basedOn w:val="a0"/>
    <w:link w:val="22"/>
    <w:uiPriority w:val="99"/>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uiPriority w:val="99"/>
    <w:rsid w:val="004F643B"/>
    <w:rPr>
      <w:rFonts w:ascii="Times New Roman" w:eastAsia="Times New Roman" w:hAnsi="Times New Roman" w:cs="Times New Roman"/>
      <w:sz w:val="26"/>
      <w:szCs w:val="20"/>
      <w:lang w:eastAsia="ru-RU"/>
    </w:rPr>
  </w:style>
  <w:style w:type="paragraph" w:styleId="af6">
    <w:name w:val="Document Map"/>
    <w:basedOn w:val="a0"/>
    <w:link w:val="af7"/>
    <w:uiPriority w:val="99"/>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uiPriority w:val="99"/>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uiPriority w:val="99"/>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uiPriority w:val="99"/>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uiPriority w:val="99"/>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uiPriority w:val="99"/>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uiPriority w:val="99"/>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uiPriority w:val="99"/>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uiPriority w:val="99"/>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uiPriority w:val="99"/>
    <w:rsid w:val="004F643B"/>
    <w:pPr>
      <w:spacing w:after="0"/>
      <w:jc w:val="both"/>
    </w:pPr>
    <w:rPr>
      <w:sz w:val="20"/>
      <w:szCs w:val="20"/>
      <w:lang w:eastAsia="en-US"/>
    </w:rPr>
  </w:style>
  <w:style w:type="paragraph" w:customStyle="1" w:styleId="211">
    <w:name w:val="Основной текст с отступом 21"/>
    <w:basedOn w:val="a0"/>
    <w:uiPriority w:val="99"/>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uiPriority w:val="99"/>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uiPriority w:val="99"/>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uiPriority w:val="99"/>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uiPriority w:val="99"/>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uiPriority w:val="99"/>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uiPriority w:val="99"/>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uiPriority w:val="99"/>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uiPriority w:val="99"/>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uiPriority w:val="99"/>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uiPriority w:val="99"/>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uiPriority w:val="99"/>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uiPriority w:val="99"/>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uiPriority w:val="99"/>
    <w:rsid w:val="0044758A"/>
    <w:pPr>
      <w:spacing w:after="0" w:line="240" w:lineRule="auto"/>
    </w:pPr>
    <w:rPr>
      <w:rFonts w:ascii="Times New Roman" w:eastAsia="Times New Roman" w:hAnsi="Times New Roman" w:cs="Times New Roman"/>
      <w:sz w:val="20"/>
      <w:szCs w:val="20"/>
      <w:lang w:eastAsia="ru-RU"/>
    </w:rPr>
  </w:style>
  <w:style w:type="character" w:customStyle="1" w:styleId="90">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1A5DDE"/>
  </w:style>
  <w:style w:type="table" w:customStyle="1" w:styleId="111">
    <w:name w:val="Сетка таблицы11"/>
    <w:basedOn w:val="a2"/>
    <w:next w:val="afe"/>
    <w:uiPriority w:val="59"/>
    <w:rsid w:val="001A5D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e"/>
    <w:uiPriority w:val="59"/>
    <w:rsid w:val="001A5D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rsid w:val="001A5DDE"/>
  </w:style>
  <w:style w:type="paragraph" w:customStyle="1" w:styleId="230">
    <w:name w:val="Основной текст 23"/>
    <w:basedOn w:val="a0"/>
    <w:rsid w:val="001A5DDE"/>
    <w:pPr>
      <w:spacing w:after="0" w:line="240" w:lineRule="auto"/>
      <w:ind w:firstLine="567"/>
      <w:jc w:val="both"/>
    </w:pPr>
    <w:rPr>
      <w:rFonts w:ascii="Times New Roman" w:eastAsia="Times New Roman" w:hAnsi="Times New Roman" w:cs="Times New Roman"/>
      <w:i/>
      <w:sz w:val="24"/>
      <w:szCs w:val="20"/>
      <w:lang w:val="en-US" w:eastAsia="ru-RU"/>
    </w:rPr>
  </w:style>
  <w:style w:type="table" w:customStyle="1" w:styleId="35">
    <w:name w:val="Сетка таблицы3"/>
    <w:basedOn w:val="a2"/>
    <w:next w:val="afe"/>
    <w:rsid w:val="001A5D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uiPriority w:val="20"/>
    <w:qFormat/>
    <w:rsid w:val="001A5DDE"/>
    <w:rPr>
      <w:b w:val="0"/>
      <w:bCs w:val="0"/>
      <w:i/>
      <w:iCs/>
    </w:rPr>
  </w:style>
  <w:style w:type="character" w:customStyle="1" w:styleId="Bodytext6">
    <w:name w:val="Body text (6)_"/>
    <w:link w:val="Bodytext60"/>
    <w:uiPriority w:val="99"/>
    <w:locked/>
    <w:rsid w:val="001A5DDE"/>
    <w:rPr>
      <w:rFonts w:ascii="Arial" w:hAnsi="Arial" w:cs="Arial"/>
      <w:sz w:val="16"/>
      <w:szCs w:val="16"/>
      <w:shd w:val="clear" w:color="auto" w:fill="FFFFFF"/>
    </w:rPr>
  </w:style>
  <w:style w:type="paragraph" w:customStyle="1" w:styleId="Bodytext60">
    <w:name w:val="Body text (6)"/>
    <w:basedOn w:val="a0"/>
    <w:link w:val="Bodytext6"/>
    <w:uiPriority w:val="99"/>
    <w:rsid w:val="001A5DDE"/>
    <w:pPr>
      <w:shd w:val="clear" w:color="auto" w:fill="FFFFFF"/>
      <w:spacing w:after="0" w:line="240" w:lineRule="atLeast"/>
    </w:pPr>
    <w:rPr>
      <w:rFonts w:ascii="Arial" w:hAnsi="Arial" w:cs="Arial"/>
      <w:sz w:val="16"/>
      <w:szCs w:val="16"/>
    </w:rPr>
  </w:style>
  <w:style w:type="paragraph" w:customStyle="1" w:styleId="aui-helper-scroll-lock">
    <w:name w:val="aui-helper-scroll-lock"/>
    <w:basedOn w:val="a0"/>
    <w:uiPriority w:val="99"/>
    <w:rsid w:val="001A5DDE"/>
    <w:pPr>
      <w:spacing w:after="0" w:line="240" w:lineRule="auto"/>
    </w:pPr>
    <w:rPr>
      <w:rFonts w:ascii="Times New Roman" w:eastAsia="Times New Roman" w:hAnsi="Times New Roman" w:cs="Times New Roman"/>
      <w:sz w:val="24"/>
      <w:szCs w:val="24"/>
      <w:lang w:eastAsia="ru-RU"/>
    </w:rPr>
  </w:style>
  <w:style w:type="paragraph" w:customStyle="1" w:styleId="u">
    <w:name w:val="u"/>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3"/>
    <w:uiPriority w:val="99"/>
    <w:semiHidden/>
    <w:unhideWhenUsed/>
    <w:rsid w:val="001A5DDE"/>
  </w:style>
  <w:style w:type="character" w:customStyle="1" w:styleId="18">
    <w:name w:val="Текст выноски Знак1"/>
    <w:uiPriority w:val="99"/>
    <w:semiHidden/>
    <w:rsid w:val="001A5DDE"/>
    <w:rPr>
      <w:rFonts w:ascii="Tahoma" w:hAnsi="Tahoma" w:cs="Tahoma"/>
      <w:sz w:val="16"/>
      <w:szCs w:val="16"/>
      <w:lang w:eastAsia="ru-RU"/>
    </w:rPr>
  </w:style>
  <w:style w:type="character" w:customStyle="1" w:styleId="19">
    <w:name w:val="Текст концевой сноски Знак1"/>
    <w:basedOn w:val="a1"/>
    <w:uiPriority w:val="99"/>
    <w:rsid w:val="001A5DDE"/>
  </w:style>
  <w:style w:type="character" w:customStyle="1" w:styleId="apple-converted-space">
    <w:name w:val="apple-converted-space"/>
    <w:rsid w:val="001A5DDE"/>
  </w:style>
  <w:style w:type="paragraph" w:customStyle="1" w:styleId="ico-paragraph">
    <w:name w:val="ico-paragraph"/>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rsid w:val="001A5DDE"/>
  </w:style>
  <w:style w:type="table" w:customStyle="1" w:styleId="1110">
    <w:name w:val="Сетка таблицы111"/>
    <w:basedOn w:val="a2"/>
    <w:next w:val="afe"/>
    <w:uiPriority w:val="59"/>
    <w:rsid w:val="001A5D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1A5DDE"/>
  </w:style>
  <w:style w:type="table" w:customStyle="1" w:styleId="2110">
    <w:name w:val="Сетка таблицы211"/>
    <w:basedOn w:val="a2"/>
    <w:next w:val="afe"/>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Гипертекстовая ссылка"/>
    <w:uiPriority w:val="99"/>
    <w:rsid w:val="001A5DDE"/>
    <w:rPr>
      <w:color w:val="008000"/>
    </w:rPr>
  </w:style>
  <w:style w:type="paragraph" w:customStyle="1" w:styleId="36">
    <w:name w:val="Обычный3"/>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1A5DDE"/>
    <w:pPr>
      <w:spacing w:after="0" w:line="240" w:lineRule="auto"/>
    </w:pPr>
    <w:rPr>
      <w:rFonts w:ascii="Times New Roman" w:eastAsia="Times New Roman" w:hAnsi="Times New Roman" w:cs="Times New Roman"/>
      <w:sz w:val="20"/>
      <w:szCs w:val="20"/>
      <w:lang w:eastAsia="ru-RU"/>
    </w:rPr>
  </w:style>
  <w:style w:type="paragraph" w:customStyle="1" w:styleId="1a">
    <w:name w:val="Знак1 Знак Знак Знак"/>
    <w:basedOn w:val="a0"/>
    <w:uiPriority w:val="99"/>
    <w:rsid w:val="001A5D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Прижатый влево"/>
    <w:basedOn w:val="a0"/>
    <w:next w:val="a0"/>
    <w:uiPriority w:val="99"/>
    <w:rsid w:val="001A5D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Текст1"/>
    <w:basedOn w:val="a0"/>
    <w:uiPriority w:val="99"/>
    <w:rsid w:val="001A5DDE"/>
    <w:pPr>
      <w:overflowPunct w:val="0"/>
      <w:autoSpaceDE w:val="0"/>
      <w:autoSpaceDN w:val="0"/>
      <w:adjustRightInd w:val="0"/>
      <w:spacing w:after="0" w:line="240" w:lineRule="auto"/>
      <w:textAlignment w:val="baseline"/>
    </w:pPr>
    <w:rPr>
      <w:rFonts w:ascii="Courier New" w:eastAsia="Times New Roman" w:hAnsi="Courier New" w:cs="Times New Roman"/>
      <w:b/>
      <w:sz w:val="20"/>
      <w:szCs w:val="20"/>
      <w:lang w:eastAsia="ru-RU"/>
    </w:rPr>
  </w:style>
  <w:style w:type="paragraph" w:customStyle="1" w:styleId="61">
    <w:name w:val="Обычный6"/>
    <w:uiPriority w:val="99"/>
    <w:rsid w:val="001A5DDE"/>
    <w:pPr>
      <w:spacing w:after="0" w:line="240" w:lineRule="auto"/>
    </w:pPr>
    <w:rPr>
      <w:rFonts w:ascii="Times New Roman" w:eastAsia="Times New Roman" w:hAnsi="Times New Roman" w:cs="Times New Roman"/>
      <w:sz w:val="20"/>
      <w:szCs w:val="20"/>
      <w:lang w:eastAsia="ru-RU"/>
    </w:rPr>
  </w:style>
  <w:style w:type="character" w:customStyle="1" w:styleId="37">
    <w:name w:val="Знак Знак3"/>
    <w:rsid w:val="001A5DDE"/>
    <w:rPr>
      <w:sz w:val="24"/>
      <w:szCs w:val="24"/>
    </w:rPr>
  </w:style>
  <w:style w:type="numbering" w:customStyle="1" w:styleId="213">
    <w:name w:val="Нет списка21"/>
    <w:next w:val="a3"/>
    <w:uiPriority w:val="99"/>
    <w:semiHidden/>
    <w:unhideWhenUsed/>
    <w:rsid w:val="001A5DDE"/>
  </w:style>
  <w:style w:type="numbering" w:customStyle="1" w:styleId="1111">
    <w:name w:val="Нет списка111"/>
    <w:next w:val="a3"/>
    <w:uiPriority w:val="99"/>
    <w:semiHidden/>
    <w:unhideWhenUsed/>
    <w:rsid w:val="001A5DDE"/>
  </w:style>
  <w:style w:type="table" w:customStyle="1" w:styleId="11110">
    <w:name w:val="Сетка таблицы1111"/>
    <w:basedOn w:val="a2"/>
    <w:next w:val="afe"/>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annotation text"/>
    <w:basedOn w:val="a0"/>
    <w:link w:val="affa"/>
    <w:uiPriority w:val="99"/>
    <w:unhideWhenUsed/>
    <w:rsid w:val="001A5DDE"/>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uiPriority w:val="99"/>
    <w:rsid w:val="001A5DDE"/>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1A5DDE"/>
    <w:rPr>
      <w:b/>
      <w:bCs/>
    </w:rPr>
  </w:style>
  <w:style w:type="character" w:customStyle="1" w:styleId="affc">
    <w:name w:val="Тема примечания Знак"/>
    <w:basedOn w:val="affa"/>
    <w:link w:val="affb"/>
    <w:uiPriority w:val="99"/>
    <w:rsid w:val="001A5DDE"/>
    <w:rPr>
      <w:rFonts w:ascii="Times New Roman" w:eastAsia="Times New Roman" w:hAnsi="Times New Roman" w:cs="Times New Roman"/>
      <w:b/>
      <w:bCs/>
      <w:sz w:val="20"/>
      <w:szCs w:val="20"/>
      <w:lang w:eastAsia="ru-RU"/>
    </w:rPr>
  </w:style>
  <w:style w:type="paragraph" w:customStyle="1" w:styleId="1c">
    <w:name w:val="Знак Знак1 Знак Знак Знак"/>
    <w:basedOn w:val="a0"/>
    <w:uiPriority w:val="99"/>
    <w:rsid w:val="001A5DDE"/>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Основной текст 211"/>
    <w:basedOn w:val="a0"/>
    <w:uiPriority w:val="99"/>
    <w:rsid w:val="001A5DDE"/>
    <w:pPr>
      <w:suppressAutoHyphens/>
      <w:spacing w:after="0" w:line="240" w:lineRule="atLeast"/>
      <w:jc w:val="center"/>
    </w:pPr>
    <w:rPr>
      <w:rFonts w:ascii="Arial" w:eastAsia="Times New Roman" w:hAnsi="Arial" w:cs="Times New Roman"/>
      <w:sz w:val="16"/>
      <w:szCs w:val="20"/>
      <w:lang w:eastAsia="ar-SA"/>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A5D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08B561879E4FA493D43F06B79E341D">
    <w:name w:val="1908B561879E4FA493D43F06B79E341D"/>
    <w:uiPriority w:val="99"/>
    <w:rsid w:val="001A5DDE"/>
    <w:rPr>
      <w:rFonts w:ascii="Calibri" w:eastAsia="Times New Roman" w:hAnsi="Calibri" w:cs="Times New Roman"/>
      <w:lang w:eastAsia="ru-RU"/>
    </w:rPr>
  </w:style>
  <w:style w:type="paragraph" w:customStyle="1" w:styleId="address-section">
    <w:name w:val="address-section"/>
    <w:basedOn w:val="a0"/>
    <w:uiPriority w:val="99"/>
    <w:rsid w:val="001A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annotation reference"/>
    <w:unhideWhenUsed/>
    <w:rsid w:val="001A5DDE"/>
    <w:rPr>
      <w:sz w:val="16"/>
      <w:szCs w:val="16"/>
    </w:rPr>
  </w:style>
  <w:style w:type="table" w:customStyle="1" w:styleId="121">
    <w:name w:val="Сетка таблицы12"/>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uiPriority w:val="59"/>
    <w:rsid w:val="001A5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rsid w:val="001A5D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1A5D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1A5D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uiPriority w:val="59"/>
    <w:rsid w:val="001A5DD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ubtle Emphasis"/>
    <w:basedOn w:val="a1"/>
    <w:uiPriority w:val="19"/>
    <w:qFormat/>
    <w:rsid w:val="002E2297"/>
    <w:rPr>
      <w:i/>
      <w:iCs/>
      <w:color w:val="808080" w:themeColor="text1" w:themeTint="7F"/>
    </w:rPr>
  </w:style>
  <w:style w:type="paragraph" w:customStyle="1" w:styleId="1d">
    <w:name w:val="Без интервала1"/>
    <w:uiPriority w:val="99"/>
    <w:rsid w:val="00F11E8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 w:id="1778939595">
      <w:bodyDiv w:val="1"/>
      <w:marLeft w:val="0"/>
      <w:marRight w:val="0"/>
      <w:marTop w:val="0"/>
      <w:marBottom w:val="0"/>
      <w:divBdr>
        <w:top w:val="none" w:sz="0" w:space="0" w:color="auto"/>
        <w:left w:val="none" w:sz="0" w:space="0" w:color="auto"/>
        <w:bottom w:val="none" w:sz="0" w:space="0" w:color="auto"/>
        <w:right w:val="none" w:sz="0" w:space="0" w:color="auto"/>
      </w:divBdr>
    </w:div>
    <w:div w:id="18327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BDC7-34E8-42E9-9C05-81C239FA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Qt8pc100</cp:lastModifiedBy>
  <cp:revision>7</cp:revision>
  <cp:lastPrinted>2020-12-15T12:42:00Z</cp:lastPrinted>
  <dcterms:created xsi:type="dcterms:W3CDTF">2020-12-15T12:17:00Z</dcterms:created>
  <dcterms:modified xsi:type="dcterms:W3CDTF">2020-12-15T12:43:00Z</dcterms:modified>
</cp:coreProperties>
</file>